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A2" w:rsidRPr="00BB59A2" w:rsidRDefault="00BB59A2" w:rsidP="00BB59A2">
      <w:pPr>
        <w:ind w:left="-142" w:firstLine="499"/>
        <w:rPr>
          <w:rFonts w:ascii="Times New Roman" w:hAnsi="Times New Roman" w:cs="Times New Roman"/>
          <w:sz w:val="28"/>
          <w:szCs w:val="28"/>
        </w:rPr>
      </w:pPr>
      <w:r w:rsidRPr="00BB59A2">
        <w:rPr>
          <w:rFonts w:ascii="Times New Roman" w:hAnsi="Times New Roman" w:cs="Times New Roman"/>
          <w:sz w:val="28"/>
          <w:szCs w:val="28"/>
        </w:rPr>
        <w:t>Программа «Легостроитель» предназначена для детей старшего дошкольного возраста (5-7 лет) и направлена на развитие у них общих умений, знаний и практических навыков в области конструирования с использованием LEGO и других конструкторов. В процессе занятий дети учатся создавать разнообразные модели, развивают творческое воображение, мелкую моторику и логическое мышление. Программа способствует формированию у малышей уверенности в своих силах и интереса к техническому творчеству, что закладывает прочную основу для дальнейшего обучения и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B59A2" w:rsidRDefault="00BB59A2" w:rsidP="00BB59A2"/>
    <w:p w:rsidR="00C01C68" w:rsidRDefault="00C01C68" w:rsidP="00BB59A2"/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07"/>
    <w:rsid w:val="00A03507"/>
    <w:rsid w:val="00BB59A2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81A9"/>
  <w15:chartTrackingRefBased/>
  <w15:docId w15:val="{DBF01A06-FBC4-41F0-8B0D-8A9AB20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diakov.net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2025-12-15T10:47:00Z</dcterms:created>
  <dcterms:modified xsi:type="dcterms:W3CDTF">2025-12-15T10:48:00Z</dcterms:modified>
</cp:coreProperties>
</file>