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EC" w:rsidRPr="002350E2" w:rsidRDefault="009F58EC" w:rsidP="009F58EC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8"/>
        <w:gridCol w:w="4558"/>
      </w:tblGrid>
      <w:tr w:rsidR="009F58EC" w:rsidRPr="002350E2" w:rsidTr="00592684">
        <w:tc>
          <w:tcPr>
            <w:tcW w:w="4588" w:type="dxa"/>
          </w:tcPr>
          <w:p w:rsidR="009F58EC" w:rsidRPr="002350E2" w:rsidRDefault="009F58EC" w:rsidP="00592684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9F58EC" w:rsidRDefault="009F58EC" w:rsidP="00592684">
            <w:pPr>
              <w:rPr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Cs/>
                <w:iCs/>
                <w:sz w:val="28"/>
                <w:szCs w:val="28"/>
                <w:lang w:eastAsia="ru-RU"/>
              </w:rPr>
              <w:t>. руководителя</w:t>
            </w:r>
          </w:p>
          <w:p w:rsidR="009F58EC" w:rsidRPr="002350E2" w:rsidRDefault="009F58EC" w:rsidP="00592684">
            <w:pPr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управления образования</w:t>
            </w:r>
          </w:p>
          <w:p w:rsidR="009F58EC" w:rsidRPr="002350E2" w:rsidRDefault="009F58EC" w:rsidP="00592684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администрации Абанского района</w:t>
            </w:r>
          </w:p>
          <w:p w:rsidR="009F58EC" w:rsidRPr="002350E2" w:rsidRDefault="009F58EC" w:rsidP="00592684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_____________</w:t>
            </w:r>
            <w:r>
              <w:rPr>
                <w:bCs/>
                <w:iCs/>
                <w:sz w:val="28"/>
                <w:szCs w:val="28"/>
                <w:lang w:eastAsia="ru-RU"/>
              </w:rPr>
              <w:t>Н.Н. Шукайло</w:t>
            </w:r>
          </w:p>
          <w:p w:rsidR="009F58EC" w:rsidRPr="002350E2" w:rsidRDefault="009F58EC" w:rsidP="00592684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«__» ___________ 202</w:t>
            </w:r>
            <w:r>
              <w:rPr>
                <w:bCs/>
                <w:iCs/>
                <w:sz w:val="28"/>
                <w:szCs w:val="28"/>
                <w:lang w:eastAsia="ru-RU"/>
              </w:rPr>
              <w:t>5</w:t>
            </w:r>
            <w:r w:rsidRPr="002350E2">
              <w:rPr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9F58EC" w:rsidRPr="002350E2" w:rsidRDefault="009F58EC" w:rsidP="00592684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</w:tcPr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УТВЕРЖДАЮ</w:t>
            </w:r>
          </w:p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Директор МБОУ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2350E2">
              <w:rPr>
                <w:bCs/>
                <w:iCs/>
                <w:sz w:val="28"/>
                <w:szCs w:val="28"/>
                <w:lang w:eastAsia="ru-RU"/>
              </w:rPr>
              <w:t xml:space="preserve">ДО </w:t>
            </w:r>
          </w:p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«Центр дополнительного образования и воспитания»</w:t>
            </w:r>
          </w:p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_____________Л.И.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2350E2">
              <w:rPr>
                <w:bCs/>
                <w:iCs/>
                <w:sz w:val="28"/>
                <w:szCs w:val="28"/>
                <w:lang w:eastAsia="ru-RU"/>
              </w:rPr>
              <w:t>Глебова</w:t>
            </w:r>
          </w:p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  <w:r w:rsidRPr="002350E2">
              <w:rPr>
                <w:bCs/>
                <w:iCs/>
                <w:sz w:val="28"/>
                <w:szCs w:val="28"/>
                <w:lang w:eastAsia="ru-RU"/>
              </w:rPr>
              <w:t>«__» ___________ 202</w:t>
            </w:r>
            <w:r>
              <w:rPr>
                <w:bCs/>
                <w:iCs/>
                <w:sz w:val="28"/>
                <w:szCs w:val="28"/>
                <w:lang w:eastAsia="ru-RU"/>
              </w:rPr>
              <w:t>5</w:t>
            </w:r>
            <w:r w:rsidRPr="002350E2">
              <w:rPr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9F58EC" w:rsidRPr="002350E2" w:rsidRDefault="009F58EC" w:rsidP="00592684">
            <w:pPr>
              <w:ind w:left="374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9F58EC" w:rsidRPr="002350E2" w:rsidRDefault="009F58EC" w:rsidP="009F58EC">
      <w:pPr>
        <w:jc w:val="center"/>
        <w:rPr>
          <w:b/>
          <w:sz w:val="28"/>
          <w:szCs w:val="28"/>
        </w:rPr>
      </w:pPr>
    </w:p>
    <w:p w:rsidR="009F58EC" w:rsidRPr="002350E2" w:rsidRDefault="009F58EC" w:rsidP="009F58EC">
      <w:pPr>
        <w:jc w:val="center"/>
        <w:rPr>
          <w:b/>
          <w:sz w:val="28"/>
          <w:szCs w:val="28"/>
        </w:rPr>
      </w:pPr>
    </w:p>
    <w:p w:rsidR="009F58EC" w:rsidRPr="002350E2" w:rsidRDefault="009F58EC" w:rsidP="009F58EC">
      <w:pPr>
        <w:spacing w:line="30" w:lineRule="atLeast"/>
        <w:jc w:val="center"/>
        <w:rPr>
          <w:b/>
          <w:sz w:val="28"/>
          <w:szCs w:val="28"/>
        </w:rPr>
      </w:pPr>
      <w:r w:rsidRPr="002350E2">
        <w:rPr>
          <w:b/>
          <w:sz w:val="28"/>
          <w:szCs w:val="28"/>
        </w:rPr>
        <w:t>ПОЛОЖЕНИЕ</w:t>
      </w:r>
    </w:p>
    <w:p w:rsidR="009F58EC" w:rsidRDefault="009F58EC" w:rsidP="009F58EC">
      <w:pPr>
        <w:spacing w:line="30" w:lineRule="atLeast"/>
        <w:jc w:val="center"/>
        <w:rPr>
          <w:b/>
          <w:sz w:val="28"/>
          <w:szCs w:val="28"/>
        </w:rPr>
      </w:pPr>
      <w:r w:rsidRPr="002350E2">
        <w:rPr>
          <w:b/>
          <w:sz w:val="28"/>
          <w:szCs w:val="28"/>
        </w:rPr>
        <w:t xml:space="preserve"> о порядке проведения </w:t>
      </w:r>
      <w:r>
        <w:rPr>
          <w:b/>
          <w:sz w:val="28"/>
          <w:szCs w:val="28"/>
        </w:rPr>
        <w:t>муниципального этапа</w:t>
      </w:r>
    </w:p>
    <w:p w:rsidR="006514AA" w:rsidRDefault="009F58EC" w:rsidP="009F58EC">
      <w:pPr>
        <w:spacing w:line="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дис</w:t>
      </w:r>
      <w:r w:rsidR="006514AA">
        <w:rPr>
          <w:b/>
          <w:sz w:val="28"/>
          <w:szCs w:val="28"/>
        </w:rPr>
        <w:t>танционного конкурса</w:t>
      </w:r>
    </w:p>
    <w:p w:rsidR="009F58EC" w:rsidRPr="002350E2" w:rsidRDefault="006514AA" w:rsidP="006514AA">
      <w:pPr>
        <w:spacing w:line="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творческих </w:t>
      </w:r>
      <w:r w:rsidR="009F58EC">
        <w:rPr>
          <w:b/>
          <w:sz w:val="28"/>
          <w:szCs w:val="28"/>
        </w:rPr>
        <w:t xml:space="preserve">и исследовательских работ </w:t>
      </w:r>
    </w:p>
    <w:p w:rsidR="009F58EC" w:rsidRDefault="009F58EC" w:rsidP="009F58EC">
      <w:pPr>
        <w:spacing w:line="30" w:lineRule="atLeast"/>
        <w:jc w:val="center"/>
        <w:rPr>
          <w:b/>
          <w:sz w:val="28"/>
          <w:szCs w:val="28"/>
        </w:rPr>
      </w:pPr>
      <w:r w:rsidRPr="002350E2">
        <w:rPr>
          <w:b/>
          <w:sz w:val="28"/>
          <w:szCs w:val="28"/>
        </w:rPr>
        <w:t xml:space="preserve"> «</w:t>
      </w:r>
      <w:proofErr w:type="spellStart"/>
      <w:r w:rsidRPr="002350E2">
        <w:rPr>
          <w:b/>
          <w:sz w:val="28"/>
          <w:szCs w:val="28"/>
        </w:rPr>
        <w:t>Стартис</w:t>
      </w:r>
      <w:proofErr w:type="spellEnd"/>
      <w:r w:rsidRPr="002350E2">
        <w:rPr>
          <w:b/>
          <w:sz w:val="28"/>
          <w:szCs w:val="28"/>
        </w:rPr>
        <w:t>»</w:t>
      </w:r>
    </w:p>
    <w:p w:rsidR="009F58EC" w:rsidRPr="002350E2" w:rsidRDefault="009F58EC" w:rsidP="009F58EC">
      <w:pPr>
        <w:spacing w:line="30" w:lineRule="atLeast"/>
        <w:jc w:val="center"/>
        <w:rPr>
          <w:b/>
          <w:sz w:val="28"/>
          <w:szCs w:val="28"/>
        </w:rPr>
      </w:pPr>
    </w:p>
    <w:p w:rsidR="009F58EC" w:rsidRDefault="009F58EC" w:rsidP="009F58EC">
      <w:pPr>
        <w:widowControl/>
        <w:numPr>
          <w:ilvl w:val="0"/>
          <w:numId w:val="3"/>
        </w:numPr>
        <w:autoSpaceDE/>
        <w:autoSpaceDN/>
        <w:spacing w:line="30" w:lineRule="atLeast"/>
        <w:ind w:left="0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514AA" w:rsidRPr="00796EE5" w:rsidRDefault="006514AA" w:rsidP="006514AA">
      <w:pPr>
        <w:widowControl/>
        <w:autoSpaceDE/>
        <w:autoSpaceDN/>
        <w:spacing w:line="30" w:lineRule="atLeast"/>
        <w:rPr>
          <w:b/>
          <w:sz w:val="28"/>
          <w:szCs w:val="28"/>
        </w:rPr>
      </w:pPr>
    </w:p>
    <w:p w:rsidR="009F58EC" w:rsidRPr="00DF771E" w:rsidRDefault="009F58EC" w:rsidP="009F58EC">
      <w:pPr>
        <w:pStyle w:val="a4"/>
        <w:widowControl/>
        <w:numPr>
          <w:ilvl w:val="1"/>
          <w:numId w:val="4"/>
        </w:numPr>
        <w:autoSpaceDE/>
        <w:autoSpaceDN/>
        <w:spacing w:line="30" w:lineRule="atLeast"/>
        <w:ind w:left="0" w:firstLine="708"/>
        <w:contextualSpacing/>
        <w:rPr>
          <w:sz w:val="28"/>
          <w:szCs w:val="28"/>
        </w:rPr>
      </w:pPr>
      <w:r w:rsidRPr="00DF771E">
        <w:rPr>
          <w:sz w:val="28"/>
          <w:szCs w:val="28"/>
        </w:rPr>
        <w:t>Настоящее положение о проведении муниципального этапа открытого дистанционного конкурса творческих и исследовательских работ «</w:t>
      </w:r>
      <w:proofErr w:type="spellStart"/>
      <w:r w:rsidRPr="00DF771E">
        <w:rPr>
          <w:sz w:val="28"/>
          <w:szCs w:val="28"/>
        </w:rPr>
        <w:t>Стартис</w:t>
      </w:r>
      <w:proofErr w:type="spellEnd"/>
      <w:r>
        <w:rPr>
          <w:sz w:val="28"/>
          <w:szCs w:val="28"/>
        </w:rPr>
        <w:t>» (далее по тексту –</w:t>
      </w:r>
      <w:r w:rsidRPr="00DF771E">
        <w:rPr>
          <w:sz w:val="28"/>
          <w:szCs w:val="28"/>
        </w:rPr>
        <w:t xml:space="preserve"> Конкурс) определяет цели, задачи, порядок организации, проведения и подведения итогов Конкурса. </w:t>
      </w:r>
    </w:p>
    <w:p w:rsidR="009F58EC" w:rsidRPr="00DF771E" w:rsidRDefault="009F58EC" w:rsidP="009F58EC">
      <w:pPr>
        <w:widowControl/>
        <w:numPr>
          <w:ilvl w:val="1"/>
          <w:numId w:val="4"/>
        </w:numPr>
        <w:autoSpaceDE/>
        <w:autoSpaceDN/>
        <w:spacing w:line="3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Конкурса – у</w:t>
      </w:r>
      <w:r w:rsidRPr="00DF771E">
        <w:rPr>
          <w:sz w:val="28"/>
          <w:szCs w:val="28"/>
        </w:rPr>
        <w:t>правление образования администрации Абанского района.</w:t>
      </w:r>
    </w:p>
    <w:p w:rsidR="009F58EC" w:rsidRDefault="009F58EC" w:rsidP="009F58EC">
      <w:pPr>
        <w:spacing w:line="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</w:t>
      </w:r>
      <w:r w:rsidRPr="002350E2">
        <w:rPr>
          <w:sz w:val="28"/>
          <w:szCs w:val="28"/>
        </w:rPr>
        <w:t xml:space="preserve"> является муниципальное бюджетное образовательное учреждение дополнит</w:t>
      </w:r>
      <w:r>
        <w:rPr>
          <w:sz w:val="28"/>
          <w:szCs w:val="28"/>
        </w:rPr>
        <w:t>ельного образования</w:t>
      </w:r>
      <w:r w:rsidRPr="002350E2">
        <w:rPr>
          <w:sz w:val="28"/>
          <w:szCs w:val="28"/>
        </w:rPr>
        <w:t xml:space="preserve"> «Центр дополнительного образования </w:t>
      </w:r>
      <w:r>
        <w:rPr>
          <w:sz w:val="28"/>
          <w:szCs w:val="28"/>
        </w:rPr>
        <w:t xml:space="preserve">      </w:t>
      </w:r>
      <w:r w:rsidRPr="002350E2">
        <w:rPr>
          <w:sz w:val="28"/>
          <w:szCs w:val="28"/>
        </w:rPr>
        <w:t>и воспитания».</w:t>
      </w:r>
    </w:p>
    <w:p w:rsidR="009F58EC" w:rsidRPr="00DF771E" w:rsidRDefault="009F58EC" w:rsidP="009F58EC">
      <w:pPr>
        <w:pStyle w:val="a4"/>
        <w:widowControl/>
        <w:numPr>
          <w:ilvl w:val="1"/>
          <w:numId w:val="4"/>
        </w:numPr>
        <w:autoSpaceDE/>
        <w:autoSpaceDN/>
        <w:spacing w:line="30" w:lineRule="atLeas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двум номинациям: «Исследовательская </w:t>
      </w:r>
      <w:proofErr w:type="gramStart"/>
      <w:r>
        <w:rPr>
          <w:sz w:val="28"/>
          <w:szCs w:val="28"/>
        </w:rPr>
        <w:t>работа»  и</w:t>
      </w:r>
      <w:proofErr w:type="gramEnd"/>
      <w:r>
        <w:rPr>
          <w:sz w:val="28"/>
          <w:szCs w:val="28"/>
        </w:rPr>
        <w:t xml:space="preserve"> «Научная игрушка».</w:t>
      </w:r>
    </w:p>
    <w:p w:rsidR="009F58EC" w:rsidRPr="002350E2" w:rsidRDefault="009F58EC" w:rsidP="009F58EC">
      <w:pPr>
        <w:spacing w:line="30" w:lineRule="atLeast"/>
        <w:jc w:val="both"/>
        <w:rPr>
          <w:sz w:val="28"/>
          <w:szCs w:val="28"/>
        </w:rPr>
      </w:pPr>
    </w:p>
    <w:p w:rsidR="009F58EC" w:rsidRPr="00461324" w:rsidRDefault="009F58EC" w:rsidP="00461324">
      <w:pPr>
        <w:pStyle w:val="a4"/>
        <w:numPr>
          <w:ilvl w:val="0"/>
          <w:numId w:val="4"/>
        </w:numPr>
        <w:spacing w:line="30" w:lineRule="atLeast"/>
        <w:jc w:val="center"/>
        <w:rPr>
          <w:b/>
          <w:sz w:val="28"/>
          <w:szCs w:val="28"/>
        </w:rPr>
      </w:pPr>
      <w:r w:rsidRPr="00461324">
        <w:rPr>
          <w:b/>
          <w:sz w:val="28"/>
          <w:szCs w:val="28"/>
        </w:rPr>
        <w:t>Цель Конкурса</w:t>
      </w:r>
    </w:p>
    <w:p w:rsidR="00461324" w:rsidRPr="00461324" w:rsidRDefault="00461324" w:rsidP="00461324">
      <w:pPr>
        <w:pStyle w:val="a4"/>
        <w:spacing w:line="30" w:lineRule="atLeast"/>
        <w:ind w:left="450" w:firstLine="0"/>
        <w:rPr>
          <w:b/>
          <w:sz w:val="28"/>
          <w:szCs w:val="28"/>
        </w:rPr>
      </w:pPr>
    </w:p>
    <w:p w:rsidR="00461324" w:rsidRDefault="009F58EC" w:rsidP="00A957EA">
      <w:pPr>
        <w:pStyle w:val="a4"/>
        <w:numPr>
          <w:ilvl w:val="1"/>
          <w:numId w:val="4"/>
        </w:numPr>
        <w:spacing w:line="30" w:lineRule="atLeast"/>
        <w:ind w:left="0" w:firstLine="851"/>
        <w:rPr>
          <w:sz w:val="28"/>
          <w:szCs w:val="28"/>
        </w:rPr>
      </w:pPr>
      <w:r w:rsidRPr="00461324">
        <w:rPr>
          <w:color w:val="000000"/>
          <w:sz w:val="28"/>
          <w:szCs w:val="28"/>
        </w:rPr>
        <w:t xml:space="preserve">Целью Конкурса является </w:t>
      </w:r>
      <w:r w:rsidRPr="00461324">
        <w:rPr>
          <w:sz w:val="28"/>
          <w:szCs w:val="28"/>
        </w:rPr>
        <w:t>стимулирование и поддержка развития познавательных, творческих и изобретательских способностей детей младшего школьного возраста, а также популяризация научного творчества среди обучающихся Красноярского края.</w:t>
      </w:r>
    </w:p>
    <w:p w:rsidR="00461324" w:rsidRPr="00461324" w:rsidRDefault="00461324" w:rsidP="00461324">
      <w:pPr>
        <w:pStyle w:val="a4"/>
        <w:spacing w:line="30" w:lineRule="atLeast"/>
        <w:ind w:left="1428" w:firstLine="0"/>
        <w:rPr>
          <w:sz w:val="28"/>
          <w:szCs w:val="28"/>
        </w:rPr>
      </w:pPr>
    </w:p>
    <w:p w:rsidR="00461324" w:rsidRPr="00A957EA" w:rsidRDefault="00461324" w:rsidP="00A957EA">
      <w:pPr>
        <w:pStyle w:val="a4"/>
        <w:numPr>
          <w:ilvl w:val="0"/>
          <w:numId w:val="4"/>
        </w:numPr>
        <w:tabs>
          <w:tab w:val="left" w:pos="3567"/>
        </w:tabs>
        <w:spacing w:before="122"/>
        <w:jc w:val="center"/>
        <w:rPr>
          <w:b/>
          <w:sz w:val="28"/>
        </w:rPr>
      </w:pPr>
      <w:r w:rsidRPr="00A957EA">
        <w:rPr>
          <w:b/>
          <w:sz w:val="28"/>
        </w:rPr>
        <w:t>Участники</w:t>
      </w:r>
      <w:r w:rsidRPr="00A957EA">
        <w:rPr>
          <w:b/>
          <w:spacing w:val="-5"/>
          <w:sz w:val="28"/>
        </w:rPr>
        <w:t xml:space="preserve"> </w:t>
      </w:r>
      <w:r w:rsidRPr="00A957EA">
        <w:rPr>
          <w:b/>
          <w:spacing w:val="-2"/>
          <w:sz w:val="28"/>
        </w:rPr>
        <w:t>Конкурса</w:t>
      </w:r>
    </w:p>
    <w:p w:rsidR="00461324" w:rsidRPr="0064501F" w:rsidRDefault="00461324" w:rsidP="00461324">
      <w:pPr>
        <w:numPr>
          <w:ilvl w:val="1"/>
          <w:numId w:val="4"/>
        </w:numPr>
        <w:tabs>
          <w:tab w:val="left" w:pos="1211"/>
        </w:tabs>
        <w:spacing w:before="119" w:line="322" w:lineRule="exact"/>
        <w:ind w:left="1211" w:hanging="490"/>
        <w:jc w:val="both"/>
        <w:rPr>
          <w:sz w:val="28"/>
        </w:rPr>
      </w:pPr>
      <w:r w:rsidRPr="0064501F">
        <w:rPr>
          <w:sz w:val="28"/>
        </w:rPr>
        <w:t>Участниками</w:t>
      </w:r>
      <w:r w:rsidRPr="0064501F">
        <w:rPr>
          <w:spacing w:val="-9"/>
          <w:sz w:val="28"/>
        </w:rPr>
        <w:t xml:space="preserve"> </w:t>
      </w:r>
      <w:r w:rsidRPr="0064501F">
        <w:rPr>
          <w:sz w:val="28"/>
        </w:rPr>
        <w:t>Конкурса</w:t>
      </w:r>
      <w:r w:rsidRPr="0064501F">
        <w:rPr>
          <w:spacing w:val="-9"/>
          <w:sz w:val="28"/>
        </w:rPr>
        <w:t xml:space="preserve"> </w:t>
      </w:r>
      <w:r w:rsidRPr="0064501F">
        <w:rPr>
          <w:spacing w:val="-2"/>
          <w:sz w:val="28"/>
        </w:rPr>
        <w:t>являются:</w:t>
      </w:r>
    </w:p>
    <w:p w:rsidR="00461324" w:rsidRPr="0064501F" w:rsidRDefault="00461324" w:rsidP="00461324">
      <w:pPr>
        <w:numPr>
          <w:ilvl w:val="0"/>
          <w:numId w:val="1"/>
        </w:numPr>
        <w:tabs>
          <w:tab w:val="left" w:pos="1024"/>
        </w:tabs>
        <w:spacing w:line="322" w:lineRule="exact"/>
        <w:ind w:left="1024" w:hanging="303"/>
        <w:jc w:val="both"/>
        <w:rPr>
          <w:sz w:val="28"/>
        </w:rPr>
      </w:pPr>
      <w:r w:rsidRPr="0064501F">
        <w:rPr>
          <w:sz w:val="28"/>
        </w:rPr>
        <w:t>в</w:t>
      </w:r>
      <w:r w:rsidRPr="0064501F">
        <w:rPr>
          <w:spacing w:val="-8"/>
          <w:sz w:val="28"/>
        </w:rPr>
        <w:t xml:space="preserve"> </w:t>
      </w:r>
      <w:r w:rsidRPr="0064501F">
        <w:rPr>
          <w:sz w:val="28"/>
        </w:rPr>
        <w:t>номинации</w:t>
      </w:r>
      <w:r w:rsidRPr="0064501F">
        <w:rPr>
          <w:spacing w:val="-6"/>
          <w:sz w:val="28"/>
        </w:rPr>
        <w:t xml:space="preserve"> </w:t>
      </w:r>
      <w:r w:rsidRPr="0064501F">
        <w:rPr>
          <w:sz w:val="28"/>
        </w:rPr>
        <w:t>«Исследовательская</w:t>
      </w:r>
      <w:r w:rsidRPr="0064501F">
        <w:rPr>
          <w:spacing w:val="-9"/>
          <w:sz w:val="28"/>
        </w:rPr>
        <w:t xml:space="preserve"> </w:t>
      </w:r>
      <w:r w:rsidRPr="0064501F">
        <w:rPr>
          <w:spacing w:val="-2"/>
          <w:sz w:val="28"/>
        </w:rPr>
        <w:t>работа»:</w:t>
      </w:r>
    </w:p>
    <w:p w:rsidR="00461324" w:rsidRPr="0064501F" w:rsidRDefault="00461324" w:rsidP="00461324">
      <w:pPr>
        <w:ind w:left="2" w:right="139" w:firstLine="719"/>
        <w:jc w:val="both"/>
        <w:rPr>
          <w:sz w:val="28"/>
          <w:szCs w:val="28"/>
        </w:rPr>
      </w:pPr>
      <w:r w:rsidRPr="0064501F">
        <w:rPr>
          <w:sz w:val="28"/>
          <w:szCs w:val="28"/>
        </w:rPr>
        <w:t xml:space="preserve">обучающиеся </w:t>
      </w:r>
      <w:r w:rsidR="00A957EA">
        <w:rPr>
          <w:sz w:val="28"/>
          <w:szCs w:val="28"/>
        </w:rPr>
        <w:t>муниципальных</w:t>
      </w:r>
      <w:r w:rsidRPr="0064501F">
        <w:rPr>
          <w:sz w:val="28"/>
          <w:szCs w:val="28"/>
        </w:rPr>
        <w:t xml:space="preserve"> образовательных организаций </w:t>
      </w:r>
      <w:r w:rsidR="00A957EA">
        <w:rPr>
          <w:sz w:val="28"/>
          <w:szCs w:val="28"/>
        </w:rPr>
        <w:t>Абанского района</w:t>
      </w:r>
      <w:r w:rsidRPr="0064501F">
        <w:rPr>
          <w:sz w:val="28"/>
          <w:szCs w:val="28"/>
        </w:rPr>
        <w:t xml:space="preserve"> (общеобразовательных организаций, организаций дополнительного образования), прошедшие конкурсный отбор</w:t>
      </w:r>
      <w:r w:rsidR="00A957EA">
        <w:rPr>
          <w:sz w:val="28"/>
          <w:szCs w:val="28"/>
        </w:rPr>
        <w:t xml:space="preserve"> (ставшие победителями) на школьном этапе</w:t>
      </w:r>
      <w:r w:rsidRPr="0064501F">
        <w:rPr>
          <w:sz w:val="28"/>
          <w:szCs w:val="28"/>
        </w:rPr>
        <w:t>;</w:t>
      </w:r>
    </w:p>
    <w:p w:rsidR="00461324" w:rsidRPr="0064501F" w:rsidRDefault="00461324" w:rsidP="00461324">
      <w:pPr>
        <w:numPr>
          <w:ilvl w:val="0"/>
          <w:numId w:val="1"/>
        </w:numPr>
        <w:tabs>
          <w:tab w:val="left" w:pos="1024"/>
        </w:tabs>
        <w:spacing w:line="322" w:lineRule="exact"/>
        <w:ind w:left="1024" w:hanging="303"/>
        <w:jc w:val="both"/>
        <w:rPr>
          <w:sz w:val="28"/>
        </w:rPr>
      </w:pPr>
      <w:r w:rsidRPr="0064501F">
        <w:rPr>
          <w:sz w:val="28"/>
        </w:rPr>
        <w:t>в</w:t>
      </w:r>
      <w:r w:rsidRPr="0064501F">
        <w:rPr>
          <w:spacing w:val="-7"/>
          <w:sz w:val="28"/>
        </w:rPr>
        <w:t xml:space="preserve"> </w:t>
      </w:r>
      <w:r w:rsidRPr="0064501F">
        <w:rPr>
          <w:sz w:val="28"/>
        </w:rPr>
        <w:t>номинации</w:t>
      </w:r>
      <w:r w:rsidRPr="0064501F">
        <w:rPr>
          <w:spacing w:val="-6"/>
          <w:sz w:val="28"/>
        </w:rPr>
        <w:t xml:space="preserve"> </w:t>
      </w:r>
      <w:r w:rsidRPr="0064501F">
        <w:rPr>
          <w:sz w:val="28"/>
        </w:rPr>
        <w:t>«Научная</w:t>
      </w:r>
      <w:r w:rsidRPr="0064501F">
        <w:rPr>
          <w:spacing w:val="-6"/>
          <w:sz w:val="28"/>
        </w:rPr>
        <w:t xml:space="preserve"> </w:t>
      </w:r>
      <w:r w:rsidRPr="0064501F">
        <w:rPr>
          <w:spacing w:val="-2"/>
          <w:sz w:val="28"/>
        </w:rPr>
        <w:t>игрушка»:</w:t>
      </w:r>
    </w:p>
    <w:p w:rsidR="00461324" w:rsidRPr="0064501F" w:rsidRDefault="00461324" w:rsidP="00461324">
      <w:pPr>
        <w:ind w:left="2" w:right="142" w:firstLine="719"/>
        <w:jc w:val="both"/>
        <w:rPr>
          <w:sz w:val="28"/>
          <w:szCs w:val="28"/>
        </w:rPr>
      </w:pPr>
      <w:proofErr w:type="gramStart"/>
      <w:r w:rsidRPr="0064501F">
        <w:rPr>
          <w:sz w:val="28"/>
          <w:szCs w:val="28"/>
        </w:rPr>
        <w:lastRenderedPageBreak/>
        <w:t>обучающиеся</w:t>
      </w:r>
      <w:r w:rsidRPr="0064501F">
        <w:rPr>
          <w:spacing w:val="40"/>
          <w:sz w:val="28"/>
          <w:szCs w:val="28"/>
        </w:rPr>
        <w:t xml:space="preserve">  </w:t>
      </w:r>
      <w:r w:rsidRPr="0064501F">
        <w:rPr>
          <w:sz w:val="28"/>
          <w:szCs w:val="28"/>
        </w:rPr>
        <w:t>образовательных</w:t>
      </w:r>
      <w:proofErr w:type="gramEnd"/>
      <w:r w:rsidRPr="0064501F">
        <w:rPr>
          <w:spacing w:val="40"/>
          <w:sz w:val="28"/>
          <w:szCs w:val="28"/>
        </w:rPr>
        <w:t xml:space="preserve">  </w:t>
      </w:r>
      <w:r w:rsidRPr="0064501F">
        <w:rPr>
          <w:sz w:val="28"/>
          <w:szCs w:val="28"/>
        </w:rPr>
        <w:t>организаций</w:t>
      </w:r>
      <w:r w:rsidRPr="0064501F">
        <w:rPr>
          <w:spacing w:val="40"/>
          <w:sz w:val="28"/>
          <w:szCs w:val="28"/>
        </w:rPr>
        <w:t xml:space="preserve">  </w:t>
      </w:r>
      <w:r w:rsidR="00A957EA">
        <w:rPr>
          <w:sz w:val="28"/>
          <w:szCs w:val="28"/>
        </w:rPr>
        <w:t>Абанского района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в возрасте от 7 до 10 лет (1-4 классы).</w:t>
      </w:r>
    </w:p>
    <w:p w:rsidR="00461324" w:rsidRPr="0064501F" w:rsidRDefault="00461324" w:rsidP="00461324">
      <w:pPr>
        <w:numPr>
          <w:ilvl w:val="1"/>
          <w:numId w:val="4"/>
        </w:numPr>
        <w:tabs>
          <w:tab w:val="left" w:pos="1283"/>
        </w:tabs>
        <w:spacing w:before="2"/>
        <w:ind w:left="2" w:right="135" w:firstLine="719"/>
        <w:jc w:val="both"/>
        <w:rPr>
          <w:sz w:val="28"/>
        </w:rPr>
      </w:pPr>
      <w:r w:rsidRPr="0064501F">
        <w:rPr>
          <w:sz w:val="28"/>
        </w:rPr>
        <w:t xml:space="preserve">В каждой номинации Конкурс проводится по двум возрастным </w:t>
      </w:r>
      <w:r w:rsidRPr="0064501F">
        <w:rPr>
          <w:spacing w:val="-2"/>
          <w:sz w:val="28"/>
        </w:rPr>
        <w:t>категориям:</w:t>
      </w:r>
    </w:p>
    <w:p w:rsidR="00461324" w:rsidRPr="0064501F" w:rsidRDefault="00461324" w:rsidP="00461324">
      <w:pPr>
        <w:ind w:left="721" w:right="3905"/>
        <w:rPr>
          <w:sz w:val="28"/>
          <w:szCs w:val="28"/>
        </w:rPr>
      </w:pPr>
      <w:r w:rsidRPr="0064501F">
        <w:rPr>
          <w:sz w:val="28"/>
          <w:szCs w:val="28"/>
        </w:rPr>
        <w:t>обучающиеся</w:t>
      </w:r>
      <w:r w:rsidRPr="0064501F">
        <w:rPr>
          <w:spacing w:val="-18"/>
          <w:sz w:val="28"/>
          <w:szCs w:val="28"/>
        </w:rPr>
        <w:t xml:space="preserve"> </w:t>
      </w:r>
      <w:r w:rsidRPr="0064501F">
        <w:rPr>
          <w:sz w:val="28"/>
          <w:szCs w:val="28"/>
        </w:rPr>
        <w:t>1-2х</w:t>
      </w:r>
      <w:r w:rsidRPr="0064501F">
        <w:rPr>
          <w:spacing w:val="-17"/>
          <w:sz w:val="28"/>
          <w:szCs w:val="28"/>
        </w:rPr>
        <w:t xml:space="preserve"> </w:t>
      </w:r>
      <w:r w:rsidRPr="0064501F">
        <w:rPr>
          <w:sz w:val="28"/>
          <w:szCs w:val="28"/>
        </w:rPr>
        <w:t>классов; обучающиеся</w:t>
      </w:r>
      <w:r w:rsidRPr="0064501F">
        <w:rPr>
          <w:spacing w:val="-5"/>
          <w:sz w:val="28"/>
          <w:szCs w:val="28"/>
        </w:rPr>
        <w:t xml:space="preserve"> </w:t>
      </w:r>
      <w:r w:rsidRPr="0064501F">
        <w:rPr>
          <w:sz w:val="28"/>
          <w:szCs w:val="28"/>
        </w:rPr>
        <w:t>3-4х</w:t>
      </w:r>
      <w:r w:rsidRPr="0064501F">
        <w:rPr>
          <w:spacing w:val="-4"/>
          <w:sz w:val="28"/>
          <w:szCs w:val="28"/>
        </w:rPr>
        <w:t xml:space="preserve"> </w:t>
      </w:r>
      <w:r w:rsidRPr="0064501F">
        <w:rPr>
          <w:spacing w:val="-2"/>
          <w:sz w:val="28"/>
          <w:szCs w:val="28"/>
        </w:rPr>
        <w:t>классов.</w:t>
      </w:r>
    </w:p>
    <w:p w:rsidR="00461324" w:rsidRDefault="00461324" w:rsidP="00A957EA">
      <w:pPr>
        <w:numPr>
          <w:ilvl w:val="1"/>
          <w:numId w:val="4"/>
        </w:numPr>
        <w:tabs>
          <w:tab w:val="left" w:pos="710"/>
        </w:tabs>
        <w:spacing w:line="321" w:lineRule="exact"/>
        <w:ind w:left="0" w:firstLine="709"/>
        <w:rPr>
          <w:sz w:val="28"/>
        </w:rPr>
      </w:pPr>
      <w:r w:rsidRPr="0064501F">
        <w:rPr>
          <w:sz w:val="28"/>
        </w:rPr>
        <w:t>Конкурсные</w:t>
      </w:r>
      <w:r w:rsidRPr="0064501F">
        <w:rPr>
          <w:spacing w:val="56"/>
          <w:sz w:val="28"/>
        </w:rPr>
        <w:t xml:space="preserve"> </w:t>
      </w:r>
      <w:r w:rsidRPr="0064501F">
        <w:rPr>
          <w:sz w:val="28"/>
        </w:rPr>
        <w:t>работы</w:t>
      </w:r>
      <w:r w:rsidRPr="0064501F">
        <w:rPr>
          <w:spacing w:val="59"/>
          <w:sz w:val="28"/>
        </w:rPr>
        <w:t xml:space="preserve"> </w:t>
      </w:r>
      <w:r w:rsidRPr="0064501F">
        <w:rPr>
          <w:sz w:val="28"/>
        </w:rPr>
        <w:t>могут</w:t>
      </w:r>
      <w:r w:rsidRPr="0064501F">
        <w:rPr>
          <w:spacing w:val="59"/>
          <w:sz w:val="28"/>
        </w:rPr>
        <w:t xml:space="preserve"> </w:t>
      </w:r>
      <w:r w:rsidRPr="0064501F">
        <w:rPr>
          <w:sz w:val="28"/>
        </w:rPr>
        <w:t>быть</w:t>
      </w:r>
      <w:r w:rsidRPr="0064501F">
        <w:rPr>
          <w:spacing w:val="58"/>
          <w:sz w:val="28"/>
        </w:rPr>
        <w:t xml:space="preserve"> </w:t>
      </w:r>
      <w:r w:rsidRPr="0064501F">
        <w:rPr>
          <w:sz w:val="28"/>
        </w:rPr>
        <w:t>выполнены</w:t>
      </w:r>
      <w:r w:rsidRPr="0064501F">
        <w:rPr>
          <w:spacing w:val="59"/>
          <w:sz w:val="28"/>
        </w:rPr>
        <w:t xml:space="preserve"> </w:t>
      </w:r>
      <w:r w:rsidRPr="0064501F">
        <w:rPr>
          <w:sz w:val="28"/>
        </w:rPr>
        <w:t>как</w:t>
      </w:r>
      <w:r w:rsidRPr="0064501F">
        <w:rPr>
          <w:spacing w:val="59"/>
          <w:sz w:val="28"/>
        </w:rPr>
        <w:t xml:space="preserve"> </w:t>
      </w:r>
      <w:r w:rsidRPr="0064501F">
        <w:rPr>
          <w:spacing w:val="-2"/>
          <w:sz w:val="28"/>
        </w:rPr>
        <w:t>индивидуально,</w:t>
      </w:r>
      <w:r>
        <w:rPr>
          <w:sz w:val="28"/>
        </w:rPr>
        <w:t xml:space="preserve"> так и детскими коллективами (до 2-х человек).</w:t>
      </w:r>
    </w:p>
    <w:p w:rsidR="00A957EA" w:rsidRDefault="00A957EA" w:rsidP="00A957EA">
      <w:pPr>
        <w:tabs>
          <w:tab w:val="left" w:pos="710"/>
        </w:tabs>
        <w:spacing w:line="321" w:lineRule="exact"/>
        <w:rPr>
          <w:sz w:val="28"/>
        </w:rPr>
      </w:pPr>
    </w:p>
    <w:p w:rsidR="00A957EA" w:rsidRPr="00A957EA" w:rsidRDefault="00A957EA" w:rsidP="00A957EA">
      <w:pPr>
        <w:pStyle w:val="a4"/>
        <w:numPr>
          <w:ilvl w:val="0"/>
          <w:numId w:val="4"/>
        </w:numPr>
        <w:tabs>
          <w:tab w:val="left" w:pos="3476"/>
        </w:tabs>
        <w:spacing w:before="120"/>
        <w:jc w:val="center"/>
        <w:rPr>
          <w:b/>
          <w:sz w:val="28"/>
        </w:rPr>
      </w:pPr>
      <w:r w:rsidRPr="00A957EA">
        <w:rPr>
          <w:b/>
          <w:sz w:val="28"/>
        </w:rPr>
        <w:t>Содержание</w:t>
      </w:r>
      <w:r w:rsidRPr="00A957EA">
        <w:rPr>
          <w:b/>
          <w:spacing w:val="-8"/>
          <w:sz w:val="28"/>
        </w:rPr>
        <w:t xml:space="preserve"> </w:t>
      </w:r>
      <w:r w:rsidRPr="00A957EA">
        <w:rPr>
          <w:b/>
          <w:spacing w:val="-2"/>
          <w:sz w:val="28"/>
        </w:rPr>
        <w:t>Конкурса</w:t>
      </w:r>
    </w:p>
    <w:p w:rsidR="00A957EA" w:rsidRPr="0064501F" w:rsidRDefault="00A957EA" w:rsidP="00A957EA">
      <w:pPr>
        <w:numPr>
          <w:ilvl w:val="1"/>
          <w:numId w:val="4"/>
        </w:numPr>
        <w:tabs>
          <w:tab w:val="left" w:pos="1189"/>
        </w:tabs>
        <w:spacing w:before="120"/>
        <w:ind w:left="2" w:right="136" w:firstLine="707"/>
        <w:jc w:val="both"/>
        <w:rPr>
          <w:sz w:val="28"/>
        </w:rPr>
      </w:pPr>
      <w:r w:rsidRPr="0064501F">
        <w:rPr>
          <w:sz w:val="28"/>
        </w:rPr>
        <w:t>Конкурсная</w:t>
      </w:r>
      <w:r w:rsidRPr="0064501F">
        <w:rPr>
          <w:spacing w:val="-15"/>
          <w:sz w:val="28"/>
        </w:rPr>
        <w:t xml:space="preserve"> </w:t>
      </w:r>
      <w:r w:rsidRPr="0064501F">
        <w:rPr>
          <w:sz w:val="28"/>
        </w:rPr>
        <w:t>работа</w:t>
      </w:r>
      <w:r w:rsidRPr="0064501F">
        <w:rPr>
          <w:spacing w:val="-14"/>
          <w:sz w:val="28"/>
        </w:rPr>
        <w:t xml:space="preserve"> </w:t>
      </w:r>
      <w:r w:rsidRPr="0064501F">
        <w:rPr>
          <w:sz w:val="28"/>
        </w:rPr>
        <w:t>может</w:t>
      </w:r>
      <w:r w:rsidRPr="0064501F">
        <w:rPr>
          <w:spacing w:val="-16"/>
          <w:sz w:val="28"/>
        </w:rPr>
        <w:t xml:space="preserve"> </w:t>
      </w:r>
      <w:r w:rsidRPr="0064501F">
        <w:rPr>
          <w:sz w:val="28"/>
        </w:rPr>
        <w:t>быть</w:t>
      </w:r>
      <w:r w:rsidRPr="0064501F">
        <w:rPr>
          <w:spacing w:val="-15"/>
          <w:sz w:val="28"/>
        </w:rPr>
        <w:t xml:space="preserve"> </w:t>
      </w:r>
      <w:r w:rsidRPr="0064501F">
        <w:rPr>
          <w:sz w:val="28"/>
        </w:rPr>
        <w:t>представлена</w:t>
      </w:r>
      <w:r w:rsidRPr="0064501F">
        <w:rPr>
          <w:spacing w:val="-13"/>
          <w:sz w:val="28"/>
        </w:rPr>
        <w:t xml:space="preserve"> </w:t>
      </w:r>
      <w:r w:rsidRPr="0064501F">
        <w:rPr>
          <w:sz w:val="28"/>
        </w:rPr>
        <w:t>только</w:t>
      </w:r>
      <w:r w:rsidRPr="0064501F">
        <w:rPr>
          <w:spacing w:val="-13"/>
          <w:sz w:val="28"/>
        </w:rPr>
        <w:t xml:space="preserve"> </w:t>
      </w:r>
      <w:r w:rsidRPr="0064501F">
        <w:rPr>
          <w:sz w:val="28"/>
        </w:rPr>
        <w:t>в</w:t>
      </w:r>
      <w:r w:rsidRPr="0064501F">
        <w:rPr>
          <w:spacing w:val="-14"/>
          <w:sz w:val="28"/>
        </w:rPr>
        <w:t xml:space="preserve"> </w:t>
      </w:r>
      <w:r w:rsidRPr="0064501F">
        <w:rPr>
          <w:sz w:val="28"/>
        </w:rPr>
        <w:t>одной</w:t>
      </w:r>
      <w:r w:rsidRPr="0064501F">
        <w:rPr>
          <w:spacing w:val="-15"/>
          <w:sz w:val="28"/>
        </w:rPr>
        <w:t xml:space="preserve"> </w:t>
      </w:r>
      <w:r w:rsidRPr="0064501F">
        <w:rPr>
          <w:sz w:val="28"/>
        </w:rPr>
        <w:t>из</w:t>
      </w:r>
      <w:r w:rsidRPr="0064501F">
        <w:rPr>
          <w:spacing w:val="-7"/>
          <w:sz w:val="28"/>
        </w:rPr>
        <w:t xml:space="preserve"> </w:t>
      </w:r>
      <w:r w:rsidRPr="0064501F">
        <w:rPr>
          <w:sz w:val="28"/>
        </w:rPr>
        <w:t>двух номинаций конкурса – «Исследовательская работа» или «Научная игрушка».</w:t>
      </w:r>
    </w:p>
    <w:p w:rsidR="00A957EA" w:rsidRPr="0064501F" w:rsidRDefault="00A957EA" w:rsidP="00A957EA">
      <w:pPr>
        <w:numPr>
          <w:ilvl w:val="1"/>
          <w:numId w:val="4"/>
        </w:numPr>
        <w:tabs>
          <w:tab w:val="left" w:pos="1204"/>
        </w:tabs>
        <w:spacing w:before="2"/>
        <w:ind w:left="2" w:right="137" w:firstLine="707"/>
        <w:jc w:val="both"/>
        <w:rPr>
          <w:sz w:val="28"/>
        </w:rPr>
      </w:pPr>
      <w:r w:rsidRPr="0064501F">
        <w:rPr>
          <w:sz w:val="28"/>
        </w:rPr>
        <w:t>В</w:t>
      </w:r>
      <w:r w:rsidRPr="0064501F">
        <w:rPr>
          <w:spacing w:val="-2"/>
          <w:sz w:val="28"/>
        </w:rPr>
        <w:t xml:space="preserve"> </w:t>
      </w:r>
      <w:r w:rsidRPr="0064501F">
        <w:rPr>
          <w:sz w:val="28"/>
        </w:rPr>
        <w:t>номинации «Исследовательская</w:t>
      </w:r>
      <w:r w:rsidRPr="0064501F">
        <w:rPr>
          <w:spacing w:val="-4"/>
          <w:sz w:val="28"/>
        </w:rPr>
        <w:t xml:space="preserve"> </w:t>
      </w:r>
      <w:r w:rsidRPr="0064501F">
        <w:rPr>
          <w:sz w:val="28"/>
        </w:rPr>
        <w:t>работа»</w:t>
      </w:r>
      <w:r w:rsidRPr="0064501F">
        <w:rPr>
          <w:spacing w:val="-1"/>
          <w:sz w:val="28"/>
        </w:rPr>
        <w:t xml:space="preserve"> </w:t>
      </w:r>
      <w:r w:rsidRPr="0064501F">
        <w:rPr>
          <w:sz w:val="28"/>
        </w:rPr>
        <w:t>участники</w:t>
      </w:r>
      <w:r w:rsidRPr="0064501F">
        <w:rPr>
          <w:spacing w:val="-4"/>
          <w:sz w:val="28"/>
        </w:rPr>
        <w:t xml:space="preserve"> </w:t>
      </w:r>
      <w:r w:rsidRPr="0064501F">
        <w:rPr>
          <w:sz w:val="28"/>
        </w:rPr>
        <w:t xml:space="preserve">представляют учебно-исследовательскую работу, в том числе экспериментального характера, содержащую практическое исследование или аргументированный анализ уже существующих исследований и разработок, собственное мнение </w:t>
      </w:r>
      <w:proofErr w:type="gramStart"/>
      <w:r w:rsidRPr="0064501F">
        <w:rPr>
          <w:sz w:val="28"/>
        </w:rPr>
        <w:t>по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рассматриваемой</w:t>
      </w:r>
      <w:proofErr w:type="gramEnd"/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теме,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на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основе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которых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вырабатывается</w:t>
      </w:r>
      <w:r w:rsidRPr="0064501F">
        <w:rPr>
          <w:spacing w:val="40"/>
          <w:sz w:val="28"/>
        </w:rPr>
        <w:t xml:space="preserve">  </w:t>
      </w:r>
      <w:r w:rsidRPr="0064501F">
        <w:rPr>
          <w:sz w:val="28"/>
        </w:rPr>
        <w:t>ответ на поставленный исследовательский вопрос.</w:t>
      </w:r>
    </w:p>
    <w:p w:rsidR="00A957EA" w:rsidRPr="0064501F" w:rsidRDefault="00A957EA" w:rsidP="00A957EA">
      <w:pPr>
        <w:numPr>
          <w:ilvl w:val="1"/>
          <w:numId w:val="4"/>
        </w:numPr>
        <w:tabs>
          <w:tab w:val="left" w:pos="1200"/>
        </w:tabs>
        <w:spacing w:line="320" w:lineRule="exact"/>
        <w:ind w:left="1200" w:hanging="490"/>
        <w:jc w:val="both"/>
        <w:rPr>
          <w:sz w:val="28"/>
        </w:rPr>
      </w:pPr>
      <w:r w:rsidRPr="0064501F">
        <w:rPr>
          <w:sz w:val="28"/>
        </w:rPr>
        <w:t>Направления</w:t>
      </w:r>
      <w:r w:rsidRPr="0064501F">
        <w:rPr>
          <w:spacing w:val="-16"/>
          <w:sz w:val="28"/>
        </w:rPr>
        <w:t xml:space="preserve"> </w:t>
      </w:r>
      <w:r w:rsidRPr="0064501F">
        <w:rPr>
          <w:sz w:val="28"/>
        </w:rPr>
        <w:t>учебно-исследовательских</w:t>
      </w:r>
      <w:r w:rsidRPr="0064501F">
        <w:rPr>
          <w:spacing w:val="-13"/>
          <w:sz w:val="28"/>
        </w:rPr>
        <w:t xml:space="preserve"> </w:t>
      </w:r>
      <w:r w:rsidRPr="0064501F">
        <w:rPr>
          <w:spacing w:val="-2"/>
          <w:sz w:val="28"/>
        </w:rPr>
        <w:t>работ:</w:t>
      </w:r>
    </w:p>
    <w:p w:rsidR="00A957EA" w:rsidRPr="0064501F" w:rsidRDefault="00A957EA" w:rsidP="00A957EA">
      <w:pPr>
        <w:spacing w:before="2"/>
        <w:ind w:left="2" w:firstLine="707"/>
        <w:rPr>
          <w:sz w:val="28"/>
          <w:szCs w:val="28"/>
        </w:rPr>
      </w:pPr>
      <w:r w:rsidRPr="0064501F">
        <w:rPr>
          <w:b/>
          <w:sz w:val="28"/>
          <w:szCs w:val="28"/>
        </w:rPr>
        <w:t>«Математика, техника и изобретательство»</w:t>
      </w:r>
      <w:r w:rsidRPr="0064501F">
        <w:rPr>
          <w:sz w:val="28"/>
          <w:szCs w:val="28"/>
        </w:rPr>
        <w:t xml:space="preserve"> (математика, информатика, ТРИЗ и изобретательство, робототехника);</w:t>
      </w:r>
    </w:p>
    <w:p w:rsidR="00A957EA" w:rsidRPr="0064501F" w:rsidRDefault="00A957EA" w:rsidP="00A957EA">
      <w:pPr>
        <w:ind w:left="2" w:firstLine="707"/>
        <w:rPr>
          <w:sz w:val="28"/>
          <w:szCs w:val="28"/>
        </w:rPr>
      </w:pPr>
      <w:r w:rsidRPr="0064501F">
        <w:rPr>
          <w:b/>
          <w:sz w:val="28"/>
          <w:szCs w:val="28"/>
        </w:rPr>
        <w:t>«Человек</w:t>
      </w:r>
      <w:r w:rsidRPr="0064501F">
        <w:rPr>
          <w:b/>
          <w:spacing w:val="-11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и</w:t>
      </w:r>
      <w:r w:rsidRPr="0064501F">
        <w:rPr>
          <w:b/>
          <w:spacing w:val="-13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общество»</w:t>
      </w:r>
      <w:r w:rsidRPr="0064501F">
        <w:rPr>
          <w:spacing w:val="-12"/>
          <w:sz w:val="28"/>
          <w:szCs w:val="28"/>
        </w:rPr>
        <w:t xml:space="preserve"> </w:t>
      </w:r>
      <w:r w:rsidRPr="0064501F">
        <w:rPr>
          <w:sz w:val="28"/>
          <w:szCs w:val="28"/>
        </w:rPr>
        <w:t>(социология,</w:t>
      </w:r>
      <w:r w:rsidRPr="0064501F">
        <w:rPr>
          <w:spacing w:val="-14"/>
          <w:sz w:val="28"/>
          <w:szCs w:val="28"/>
        </w:rPr>
        <w:t xml:space="preserve"> </w:t>
      </w:r>
      <w:r w:rsidRPr="0064501F">
        <w:rPr>
          <w:sz w:val="28"/>
          <w:szCs w:val="28"/>
        </w:rPr>
        <w:t>психология,</w:t>
      </w:r>
      <w:r w:rsidRPr="0064501F">
        <w:rPr>
          <w:spacing w:val="-11"/>
          <w:sz w:val="28"/>
          <w:szCs w:val="28"/>
        </w:rPr>
        <w:t xml:space="preserve"> </w:t>
      </w:r>
      <w:r w:rsidRPr="0064501F">
        <w:rPr>
          <w:sz w:val="28"/>
          <w:szCs w:val="28"/>
        </w:rPr>
        <w:t>экономика,</w:t>
      </w:r>
      <w:r w:rsidRPr="0064501F">
        <w:rPr>
          <w:spacing w:val="-14"/>
          <w:sz w:val="28"/>
          <w:szCs w:val="28"/>
        </w:rPr>
        <w:t xml:space="preserve"> </w:t>
      </w:r>
      <w:r w:rsidRPr="0064501F">
        <w:rPr>
          <w:sz w:val="28"/>
          <w:szCs w:val="28"/>
        </w:rPr>
        <w:t>педагогика, филология, иностранные языки);</w:t>
      </w:r>
    </w:p>
    <w:p w:rsidR="00A957EA" w:rsidRPr="0064501F" w:rsidRDefault="00A957EA" w:rsidP="00A957EA">
      <w:pPr>
        <w:ind w:left="2" w:firstLine="707"/>
        <w:rPr>
          <w:sz w:val="28"/>
          <w:szCs w:val="28"/>
        </w:rPr>
      </w:pPr>
      <w:r w:rsidRPr="0064501F">
        <w:rPr>
          <w:b/>
          <w:sz w:val="28"/>
          <w:szCs w:val="28"/>
        </w:rPr>
        <w:t>«Живая</w:t>
      </w:r>
      <w:r w:rsidRPr="0064501F">
        <w:rPr>
          <w:b/>
          <w:spacing w:val="40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природа»</w:t>
      </w:r>
      <w:r w:rsidRPr="0064501F">
        <w:rPr>
          <w:spacing w:val="40"/>
          <w:sz w:val="28"/>
          <w:szCs w:val="28"/>
        </w:rPr>
        <w:t xml:space="preserve"> </w:t>
      </w:r>
      <w:r w:rsidRPr="0064501F">
        <w:rPr>
          <w:sz w:val="28"/>
          <w:szCs w:val="28"/>
        </w:rPr>
        <w:t>(биология,</w:t>
      </w:r>
      <w:r w:rsidRPr="0064501F">
        <w:rPr>
          <w:spacing w:val="40"/>
          <w:sz w:val="28"/>
          <w:szCs w:val="28"/>
        </w:rPr>
        <w:t xml:space="preserve"> </w:t>
      </w:r>
      <w:r w:rsidRPr="0064501F">
        <w:rPr>
          <w:sz w:val="28"/>
          <w:szCs w:val="28"/>
        </w:rPr>
        <w:t>экология,</w:t>
      </w:r>
      <w:r w:rsidRPr="0064501F">
        <w:rPr>
          <w:spacing w:val="40"/>
          <w:sz w:val="28"/>
          <w:szCs w:val="28"/>
        </w:rPr>
        <w:t xml:space="preserve"> </w:t>
      </w:r>
      <w:proofErr w:type="spellStart"/>
      <w:r w:rsidRPr="0064501F">
        <w:rPr>
          <w:sz w:val="28"/>
          <w:szCs w:val="28"/>
        </w:rPr>
        <w:t>здоровьесбережение</w:t>
      </w:r>
      <w:proofErr w:type="spellEnd"/>
      <w:r w:rsidRPr="0064501F">
        <w:rPr>
          <w:sz w:val="28"/>
          <w:szCs w:val="28"/>
        </w:rPr>
        <w:t>,</w:t>
      </w:r>
      <w:r w:rsidRPr="0064501F">
        <w:rPr>
          <w:spacing w:val="40"/>
          <w:sz w:val="28"/>
          <w:szCs w:val="28"/>
        </w:rPr>
        <w:t xml:space="preserve"> </w:t>
      </w:r>
      <w:r w:rsidRPr="0064501F">
        <w:rPr>
          <w:sz w:val="28"/>
          <w:szCs w:val="28"/>
        </w:rPr>
        <w:t xml:space="preserve">зелёные </w:t>
      </w:r>
      <w:r w:rsidRPr="0064501F">
        <w:rPr>
          <w:spacing w:val="-2"/>
          <w:sz w:val="28"/>
          <w:szCs w:val="28"/>
        </w:rPr>
        <w:t>технологии);</w:t>
      </w:r>
    </w:p>
    <w:p w:rsidR="00A957EA" w:rsidRPr="0064501F" w:rsidRDefault="00A957EA" w:rsidP="00A957EA">
      <w:pPr>
        <w:spacing w:line="322" w:lineRule="exact"/>
        <w:ind w:left="710"/>
        <w:rPr>
          <w:sz w:val="28"/>
          <w:szCs w:val="28"/>
        </w:rPr>
      </w:pPr>
      <w:r w:rsidRPr="0064501F">
        <w:rPr>
          <w:b/>
          <w:sz w:val="28"/>
          <w:szCs w:val="28"/>
        </w:rPr>
        <w:t>«Неживая</w:t>
      </w:r>
      <w:r w:rsidRPr="0064501F">
        <w:rPr>
          <w:b/>
          <w:spacing w:val="-15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природа»</w:t>
      </w:r>
      <w:r w:rsidRPr="0064501F">
        <w:rPr>
          <w:spacing w:val="-14"/>
          <w:sz w:val="28"/>
          <w:szCs w:val="28"/>
        </w:rPr>
        <w:t xml:space="preserve"> </w:t>
      </w:r>
      <w:r w:rsidRPr="0064501F">
        <w:rPr>
          <w:sz w:val="28"/>
          <w:szCs w:val="28"/>
        </w:rPr>
        <w:t>(физика,</w:t>
      </w:r>
      <w:r w:rsidRPr="0064501F">
        <w:rPr>
          <w:spacing w:val="-13"/>
          <w:sz w:val="28"/>
          <w:szCs w:val="28"/>
        </w:rPr>
        <w:t xml:space="preserve"> </w:t>
      </w:r>
      <w:r w:rsidRPr="0064501F">
        <w:rPr>
          <w:sz w:val="28"/>
          <w:szCs w:val="28"/>
        </w:rPr>
        <w:t>геология,</w:t>
      </w:r>
      <w:r w:rsidRPr="0064501F">
        <w:rPr>
          <w:spacing w:val="-13"/>
          <w:sz w:val="28"/>
          <w:szCs w:val="28"/>
        </w:rPr>
        <w:t xml:space="preserve"> </w:t>
      </w:r>
      <w:r w:rsidRPr="0064501F">
        <w:rPr>
          <w:sz w:val="28"/>
          <w:szCs w:val="28"/>
        </w:rPr>
        <w:t>археология,</w:t>
      </w:r>
      <w:r w:rsidRPr="0064501F">
        <w:rPr>
          <w:spacing w:val="-13"/>
          <w:sz w:val="28"/>
          <w:szCs w:val="28"/>
        </w:rPr>
        <w:t xml:space="preserve"> </w:t>
      </w:r>
      <w:r w:rsidRPr="0064501F">
        <w:rPr>
          <w:sz w:val="28"/>
          <w:szCs w:val="28"/>
        </w:rPr>
        <w:t>астрономия,</w:t>
      </w:r>
      <w:r w:rsidRPr="0064501F">
        <w:rPr>
          <w:spacing w:val="-12"/>
          <w:sz w:val="28"/>
          <w:szCs w:val="28"/>
        </w:rPr>
        <w:t xml:space="preserve"> </w:t>
      </w:r>
      <w:r w:rsidRPr="0064501F">
        <w:rPr>
          <w:spacing w:val="-2"/>
          <w:sz w:val="28"/>
          <w:szCs w:val="28"/>
        </w:rPr>
        <w:t>химия);</w:t>
      </w:r>
    </w:p>
    <w:p w:rsidR="00A957EA" w:rsidRPr="0064501F" w:rsidRDefault="00A957EA" w:rsidP="00A957EA">
      <w:pPr>
        <w:spacing w:line="322" w:lineRule="exact"/>
        <w:ind w:left="710"/>
        <w:rPr>
          <w:sz w:val="28"/>
          <w:szCs w:val="28"/>
        </w:rPr>
      </w:pPr>
      <w:r w:rsidRPr="0064501F">
        <w:rPr>
          <w:b/>
          <w:sz w:val="28"/>
          <w:szCs w:val="28"/>
        </w:rPr>
        <w:t>«Моя</w:t>
      </w:r>
      <w:r w:rsidRPr="0064501F">
        <w:rPr>
          <w:b/>
          <w:spacing w:val="-5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малая</w:t>
      </w:r>
      <w:r w:rsidRPr="0064501F">
        <w:rPr>
          <w:b/>
          <w:spacing w:val="-4"/>
          <w:sz w:val="28"/>
          <w:szCs w:val="28"/>
        </w:rPr>
        <w:t xml:space="preserve"> </w:t>
      </w:r>
      <w:r w:rsidRPr="0064501F">
        <w:rPr>
          <w:b/>
          <w:sz w:val="28"/>
          <w:szCs w:val="28"/>
        </w:rPr>
        <w:t>Родина»</w:t>
      </w:r>
      <w:r w:rsidRPr="0064501F">
        <w:rPr>
          <w:spacing w:val="-5"/>
          <w:sz w:val="28"/>
          <w:szCs w:val="28"/>
        </w:rPr>
        <w:t xml:space="preserve"> </w:t>
      </w:r>
      <w:r w:rsidRPr="0064501F">
        <w:rPr>
          <w:sz w:val="28"/>
          <w:szCs w:val="28"/>
        </w:rPr>
        <w:t>(история,</w:t>
      </w:r>
      <w:r w:rsidRPr="0064501F">
        <w:rPr>
          <w:spacing w:val="-4"/>
          <w:sz w:val="28"/>
          <w:szCs w:val="28"/>
        </w:rPr>
        <w:t xml:space="preserve"> </w:t>
      </w:r>
      <w:r w:rsidRPr="0064501F">
        <w:rPr>
          <w:spacing w:val="-2"/>
          <w:sz w:val="28"/>
          <w:szCs w:val="28"/>
        </w:rPr>
        <w:t>краеведение).</w:t>
      </w:r>
    </w:p>
    <w:p w:rsidR="00A957EA" w:rsidRPr="0064501F" w:rsidRDefault="00A957EA" w:rsidP="00A957EA">
      <w:pPr>
        <w:numPr>
          <w:ilvl w:val="1"/>
          <w:numId w:val="4"/>
        </w:numPr>
        <w:tabs>
          <w:tab w:val="left" w:pos="1285"/>
        </w:tabs>
        <w:ind w:left="2" w:right="139" w:firstLine="707"/>
        <w:jc w:val="both"/>
        <w:rPr>
          <w:sz w:val="28"/>
        </w:rPr>
      </w:pPr>
      <w:r w:rsidRPr="0064501F">
        <w:rPr>
          <w:sz w:val="28"/>
        </w:rPr>
        <w:t>В</w:t>
      </w:r>
      <w:r w:rsidRPr="0064501F">
        <w:rPr>
          <w:spacing w:val="40"/>
          <w:sz w:val="28"/>
        </w:rPr>
        <w:t xml:space="preserve"> </w:t>
      </w:r>
      <w:r w:rsidRPr="0064501F">
        <w:rPr>
          <w:sz w:val="28"/>
        </w:rPr>
        <w:t>номинации</w:t>
      </w:r>
      <w:r w:rsidRPr="0064501F">
        <w:rPr>
          <w:spacing w:val="40"/>
          <w:sz w:val="28"/>
        </w:rPr>
        <w:t xml:space="preserve"> </w:t>
      </w:r>
      <w:r w:rsidRPr="0064501F">
        <w:rPr>
          <w:sz w:val="28"/>
        </w:rPr>
        <w:t>«Научная</w:t>
      </w:r>
      <w:r w:rsidRPr="0064501F">
        <w:rPr>
          <w:spacing w:val="40"/>
          <w:sz w:val="28"/>
        </w:rPr>
        <w:t xml:space="preserve"> </w:t>
      </w:r>
      <w:r w:rsidRPr="0064501F">
        <w:rPr>
          <w:sz w:val="28"/>
        </w:rPr>
        <w:t>игрушка»</w:t>
      </w:r>
      <w:r w:rsidRPr="0064501F">
        <w:rPr>
          <w:spacing w:val="40"/>
          <w:sz w:val="28"/>
        </w:rPr>
        <w:t xml:space="preserve"> </w:t>
      </w:r>
      <w:r w:rsidRPr="0064501F">
        <w:rPr>
          <w:sz w:val="28"/>
        </w:rPr>
        <w:t>представляются</w:t>
      </w:r>
      <w:r w:rsidRPr="0064501F">
        <w:rPr>
          <w:spacing w:val="40"/>
          <w:sz w:val="28"/>
        </w:rPr>
        <w:t xml:space="preserve"> </w:t>
      </w:r>
      <w:r w:rsidRPr="0064501F">
        <w:rPr>
          <w:sz w:val="28"/>
        </w:rPr>
        <w:t>видеоролики</w:t>
      </w:r>
      <w:r w:rsidRPr="0064501F">
        <w:rPr>
          <w:spacing w:val="80"/>
          <w:sz w:val="28"/>
        </w:rPr>
        <w:t xml:space="preserve"> </w:t>
      </w:r>
      <w:r w:rsidRPr="0064501F">
        <w:rPr>
          <w:sz w:val="28"/>
        </w:rPr>
        <w:t xml:space="preserve">с демонстрацией научных игрушек (игр), изготовленных участниками </w:t>
      </w:r>
      <w:r w:rsidRPr="0064501F">
        <w:rPr>
          <w:spacing w:val="-2"/>
          <w:sz w:val="28"/>
        </w:rPr>
        <w:t>конкурса.</w:t>
      </w:r>
    </w:p>
    <w:p w:rsidR="00A957EA" w:rsidRPr="0064501F" w:rsidRDefault="00A957EA" w:rsidP="00A957EA">
      <w:pPr>
        <w:ind w:left="2" w:right="135" w:firstLine="707"/>
        <w:jc w:val="both"/>
        <w:rPr>
          <w:sz w:val="28"/>
          <w:szCs w:val="28"/>
        </w:rPr>
      </w:pPr>
      <w:r w:rsidRPr="0064501F">
        <w:rPr>
          <w:sz w:val="28"/>
          <w:szCs w:val="28"/>
        </w:rPr>
        <w:t>Научные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игрушки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–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это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натуральные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объекты,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модели,</w:t>
      </w:r>
      <w:r w:rsidRPr="0064501F">
        <w:rPr>
          <w:spacing w:val="80"/>
          <w:w w:val="150"/>
          <w:sz w:val="28"/>
          <w:szCs w:val="28"/>
        </w:rPr>
        <w:t xml:space="preserve"> </w:t>
      </w:r>
      <w:r w:rsidRPr="0064501F">
        <w:rPr>
          <w:sz w:val="28"/>
          <w:szCs w:val="28"/>
        </w:rPr>
        <w:t>приборы, с помощью которых можно проиллюстрировать действие законов природы, строение и функционирование живых систем (</w:t>
      </w:r>
      <w:proofErr w:type="gramStart"/>
      <w:r w:rsidRPr="0064501F">
        <w:rPr>
          <w:sz w:val="28"/>
          <w:szCs w:val="28"/>
        </w:rPr>
        <w:t>например</w:t>
      </w:r>
      <w:proofErr w:type="gramEnd"/>
      <w:r w:rsidRPr="0064501F">
        <w:rPr>
          <w:sz w:val="28"/>
          <w:szCs w:val="28"/>
        </w:rPr>
        <w:t xml:space="preserve">: модель </w:t>
      </w:r>
      <w:proofErr w:type="spellStart"/>
      <w:r w:rsidRPr="0064501F">
        <w:rPr>
          <w:sz w:val="28"/>
          <w:szCs w:val="28"/>
        </w:rPr>
        <w:t>Дондерса</w:t>
      </w:r>
      <w:proofErr w:type="spellEnd"/>
      <w:r w:rsidRPr="0064501F">
        <w:rPr>
          <w:sz w:val="28"/>
          <w:szCs w:val="28"/>
        </w:rPr>
        <w:t xml:space="preserve">, строение растительной клетки, маятник Максвелла, гироскоп, </w:t>
      </w:r>
      <w:proofErr w:type="spellStart"/>
      <w:r w:rsidRPr="0064501F">
        <w:rPr>
          <w:sz w:val="28"/>
          <w:szCs w:val="28"/>
        </w:rPr>
        <w:t>спиннер</w:t>
      </w:r>
      <w:proofErr w:type="spellEnd"/>
      <w:r w:rsidRPr="0064501F">
        <w:rPr>
          <w:sz w:val="28"/>
          <w:szCs w:val="28"/>
        </w:rPr>
        <w:t>, астролябия, лизун, кукарекающий стакан, фонарик, банка-барометр и др.).</w:t>
      </w:r>
    </w:p>
    <w:p w:rsidR="00A957EA" w:rsidRPr="0064501F" w:rsidRDefault="00A957EA" w:rsidP="00A957EA">
      <w:pPr>
        <w:ind w:left="2" w:right="134" w:firstLine="707"/>
        <w:jc w:val="both"/>
        <w:rPr>
          <w:sz w:val="28"/>
          <w:szCs w:val="28"/>
        </w:rPr>
      </w:pPr>
      <w:r w:rsidRPr="0064501F">
        <w:rPr>
          <w:sz w:val="28"/>
          <w:szCs w:val="28"/>
        </w:rPr>
        <w:t>На конкурс могут быть представлены как авторские игрушки (игры), так и изготовленные по готовым чертежам.</w:t>
      </w:r>
    </w:p>
    <w:p w:rsidR="00A957EA" w:rsidRPr="0064501F" w:rsidRDefault="00A957EA" w:rsidP="00A957EA">
      <w:pPr>
        <w:numPr>
          <w:ilvl w:val="1"/>
          <w:numId w:val="4"/>
        </w:numPr>
        <w:tabs>
          <w:tab w:val="left" w:pos="1212"/>
        </w:tabs>
        <w:ind w:left="2" w:right="138" w:firstLine="707"/>
        <w:jc w:val="both"/>
        <w:rPr>
          <w:sz w:val="28"/>
        </w:rPr>
      </w:pPr>
      <w:r w:rsidRPr="0064501F">
        <w:rPr>
          <w:sz w:val="28"/>
        </w:rPr>
        <w:t>Учебно-исследовательские работы и видеоролики с демонстрацией научной игрушки (игры), представленные на конкурс, должны соответствовать установленным требованиям к оформлению.</w:t>
      </w:r>
    </w:p>
    <w:p w:rsidR="00EC35A9" w:rsidRDefault="00A957EA" w:rsidP="00EC35A9">
      <w:pPr>
        <w:numPr>
          <w:ilvl w:val="1"/>
          <w:numId w:val="4"/>
        </w:numPr>
        <w:tabs>
          <w:tab w:val="left" w:pos="1192"/>
        </w:tabs>
        <w:spacing w:before="1"/>
        <w:ind w:left="0" w:right="138" w:firstLine="708"/>
        <w:jc w:val="both"/>
        <w:rPr>
          <w:sz w:val="28"/>
        </w:rPr>
      </w:pPr>
      <w:r w:rsidRPr="0064501F">
        <w:rPr>
          <w:sz w:val="28"/>
        </w:rPr>
        <w:t>Требования</w:t>
      </w:r>
      <w:r w:rsidRPr="0064501F">
        <w:rPr>
          <w:spacing w:val="-13"/>
          <w:sz w:val="28"/>
        </w:rPr>
        <w:t xml:space="preserve"> </w:t>
      </w:r>
      <w:r w:rsidRPr="0064501F">
        <w:rPr>
          <w:sz w:val="28"/>
        </w:rPr>
        <w:t>к</w:t>
      </w:r>
      <w:r w:rsidRPr="0064501F">
        <w:rPr>
          <w:spacing w:val="-13"/>
          <w:sz w:val="28"/>
        </w:rPr>
        <w:t xml:space="preserve"> </w:t>
      </w:r>
      <w:r w:rsidRPr="0064501F">
        <w:rPr>
          <w:sz w:val="28"/>
        </w:rPr>
        <w:t>оформлению</w:t>
      </w:r>
      <w:r w:rsidRPr="0064501F">
        <w:rPr>
          <w:spacing w:val="-14"/>
          <w:sz w:val="28"/>
        </w:rPr>
        <w:t xml:space="preserve"> </w:t>
      </w:r>
      <w:r w:rsidRPr="0064501F">
        <w:rPr>
          <w:sz w:val="28"/>
        </w:rPr>
        <w:t>конкурсных</w:t>
      </w:r>
      <w:r w:rsidRPr="0064501F">
        <w:rPr>
          <w:spacing w:val="-12"/>
          <w:sz w:val="28"/>
        </w:rPr>
        <w:t xml:space="preserve"> </w:t>
      </w:r>
      <w:r w:rsidRPr="0064501F">
        <w:rPr>
          <w:sz w:val="28"/>
        </w:rPr>
        <w:t>работ,</w:t>
      </w:r>
      <w:r w:rsidRPr="0064501F">
        <w:rPr>
          <w:spacing w:val="-9"/>
          <w:sz w:val="28"/>
        </w:rPr>
        <w:t xml:space="preserve"> </w:t>
      </w:r>
      <w:r w:rsidRPr="0064501F">
        <w:rPr>
          <w:sz w:val="28"/>
        </w:rPr>
        <w:t>критерии</w:t>
      </w:r>
      <w:r w:rsidRPr="0064501F">
        <w:rPr>
          <w:spacing w:val="-13"/>
          <w:sz w:val="28"/>
        </w:rPr>
        <w:t xml:space="preserve"> </w:t>
      </w:r>
      <w:r w:rsidRPr="0064501F">
        <w:rPr>
          <w:sz w:val="28"/>
        </w:rPr>
        <w:t xml:space="preserve">оценивания и другие документы, используемые при проведении конкурса, публикуются организатором на официальном сайте </w:t>
      </w:r>
      <w:proofErr w:type="spellStart"/>
      <w:r w:rsidR="00EC35A9">
        <w:rPr>
          <w:sz w:val="28"/>
        </w:rPr>
        <w:t>ЦДОиВ</w:t>
      </w:r>
      <w:proofErr w:type="spellEnd"/>
      <w:r w:rsidR="00EC35A9">
        <w:rPr>
          <w:sz w:val="28"/>
        </w:rPr>
        <w:t xml:space="preserve"> Абанского района в разделе «Одаренные дети» </w:t>
      </w:r>
    </w:p>
    <w:p w:rsidR="006514AA" w:rsidRPr="006514AA" w:rsidRDefault="00EC35A9" w:rsidP="006514AA">
      <w:pPr>
        <w:tabs>
          <w:tab w:val="left" w:pos="1192"/>
        </w:tabs>
        <w:spacing w:before="1"/>
        <w:ind w:left="708" w:right="138"/>
        <w:jc w:val="both"/>
        <w:rPr>
          <w:sz w:val="28"/>
        </w:rPr>
      </w:pPr>
      <w:hyperlink r:id="rId7" w:history="1">
        <w:r w:rsidRPr="00EC35A9">
          <w:rPr>
            <w:rStyle w:val="a5"/>
            <w:sz w:val="28"/>
          </w:rPr>
          <w:t>https://aban-cdt.ucoz.ru/index/nauchno_prakticheskaja_konferencija/0-150</w:t>
        </w:r>
      </w:hyperlink>
    </w:p>
    <w:p w:rsidR="00A957EA" w:rsidRPr="002350E2" w:rsidRDefault="00A957EA" w:rsidP="00A957EA">
      <w:pPr>
        <w:spacing w:line="30" w:lineRule="atLeast"/>
        <w:jc w:val="center"/>
        <w:rPr>
          <w:b/>
          <w:sz w:val="28"/>
          <w:szCs w:val="28"/>
        </w:rPr>
      </w:pPr>
      <w:r w:rsidRPr="002350E2">
        <w:rPr>
          <w:b/>
          <w:bCs/>
          <w:sz w:val="28"/>
          <w:szCs w:val="28"/>
        </w:rPr>
        <w:lastRenderedPageBreak/>
        <w:t>5. Организация и порядок проведения Кон</w:t>
      </w:r>
      <w:r>
        <w:rPr>
          <w:b/>
          <w:bCs/>
          <w:sz w:val="28"/>
          <w:szCs w:val="28"/>
        </w:rPr>
        <w:t>курса</w:t>
      </w:r>
      <w:r w:rsidRPr="002350E2">
        <w:rPr>
          <w:b/>
          <w:sz w:val="28"/>
          <w:szCs w:val="28"/>
        </w:rPr>
        <w:t>.</w:t>
      </w:r>
    </w:p>
    <w:p w:rsidR="00A957EA" w:rsidRPr="002350E2" w:rsidRDefault="00A957EA" w:rsidP="00A957EA">
      <w:pPr>
        <w:spacing w:line="30" w:lineRule="atLeast"/>
        <w:jc w:val="both"/>
        <w:rPr>
          <w:sz w:val="28"/>
          <w:szCs w:val="28"/>
        </w:rPr>
      </w:pPr>
    </w:p>
    <w:p w:rsidR="00FD6690" w:rsidRDefault="00FD6690" w:rsidP="00FD6690">
      <w:pPr>
        <w:spacing w:line="30" w:lineRule="atLeast"/>
        <w:ind w:firstLine="567"/>
        <w:jc w:val="both"/>
        <w:rPr>
          <w:sz w:val="28"/>
          <w:szCs w:val="28"/>
        </w:rPr>
      </w:pPr>
      <w:r w:rsidRPr="0093282A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В номинации «Исследовательская работа» п</w:t>
      </w:r>
      <w:r w:rsidR="00A957EA" w:rsidRPr="002350E2">
        <w:rPr>
          <w:b/>
          <w:sz w:val="28"/>
          <w:szCs w:val="28"/>
        </w:rPr>
        <w:t>ервый этап – уровень учреждения</w:t>
      </w:r>
      <w:r w:rsidR="00A957EA" w:rsidRPr="002350E2">
        <w:rPr>
          <w:sz w:val="28"/>
          <w:szCs w:val="28"/>
        </w:rPr>
        <w:t xml:space="preserve">, проводится </w:t>
      </w:r>
      <w:r w:rsidR="00A957EA" w:rsidRPr="00E40916">
        <w:rPr>
          <w:b/>
          <w:color w:val="000000"/>
          <w:sz w:val="28"/>
          <w:szCs w:val="28"/>
        </w:rPr>
        <w:t xml:space="preserve">до </w:t>
      </w:r>
      <w:r w:rsidR="00B80F92">
        <w:rPr>
          <w:b/>
          <w:color w:val="000000"/>
          <w:sz w:val="28"/>
          <w:szCs w:val="28"/>
        </w:rPr>
        <w:t>4</w:t>
      </w:r>
      <w:r w:rsidR="00A957EA" w:rsidRPr="002350E2">
        <w:rPr>
          <w:b/>
          <w:color w:val="000000"/>
          <w:sz w:val="28"/>
          <w:szCs w:val="28"/>
        </w:rPr>
        <w:t xml:space="preserve"> апреля 202</w:t>
      </w:r>
      <w:r w:rsidR="00B80F92">
        <w:rPr>
          <w:b/>
          <w:color w:val="000000"/>
          <w:sz w:val="28"/>
          <w:szCs w:val="28"/>
        </w:rPr>
        <w:t>5</w:t>
      </w:r>
      <w:r w:rsidR="00A957EA" w:rsidRPr="002350E2">
        <w:rPr>
          <w:b/>
          <w:color w:val="000000"/>
          <w:sz w:val="28"/>
          <w:szCs w:val="28"/>
        </w:rPr>
        <w:t xml:space="preserve"> года</w:t>
      </w:r>
      <w:r w:rsidR="00A957EA" w:rsidRPr="002350E2">
        <w:rPr>
          <w:color w:val="000000"/>
          <w:sz w:val="28"/>
          <w:szCs w:val="28"/>
        </w:rPr>
        <w:t xml:space="preserve"> включительно </w:t>
      </w:r>
      <w:r w:rsidR="00A957EA" w:rsidRPr="002350E2">
        <w:rPr>
          <w:sz w:val="28"/>
          <w:szCs w:val="28"/>
        </w:rPr>
        <w:t xml:space="preserve">в образовательных организациях Абанского района. На школьных </w:t>
      </w:r>
      <w:r w:rsidR="00A957EA">
        <w:rPr>
          <w:sz w:val="28"/>
          <w:szCs w:val="28"/>
        </w:rPr>
        <w:t>научно-практических Конкурсах</w:t>
      </w:r>
      <w:r w:rsidR="00A957EA" w:rsidRPr="002350E2">
        <w:rPr>
          <w:sz w:val="28"/>
          <w:szCs w:val="28"/>
        </w:rPr>
        <w:t xml:space="preserve"> определяются победители </w:t>
      </w:r>
      <w:r w:rsidR="00B80F92">
        <w:rPr>
          <w:sz w:val="28"/>
          <w:szCs w:val="28"/>
        </w:rPr>
        <w:t>–</w:t>
      </w:r>
      <w:r w:rsidR="00A957EA" w:rsidRPr="002350E2">
        <w:rPr>
          <w:sz w:val="28"/>
          <w:szCs w:val="28"/>
        </w:rPr>
        <w:t xml:space="preserve"> участники</w:t>
      </w:r>
      <w:r w:rsidR="00A957EA">
        <w:rPr>
          <w:sz w:val="28"/>
          <w:szCs w:val="28"/>
        </w:rPr>
        <w:t xml:space="preserve"> муниципального</w:t>
      </w:r>
      <w:r w:rsidR="00A957EA" w:rsidRPr="002350E2">
        <w:rPr>
          <w:sz w:val="28"/>
          <w:szCs w:val="28"/>
        </w:rPr>
        <w:t xml:space="preserve"> этапа.</w:t>
      </w:r>
      <w:r w:rsidR="00A957EA">
        <w:rPr>
          <w:sz w:val="28"/>
          <w:szCs w:val="28"/>
        </w:rPr>
        <w:t xml:space="preserve"> Итоги Конкурса на уровне учреждения оформляются протоколом</w:t>
      </w:r>
      <w:r w:rsidR="0093282A">
        <w:rPr>
          <w:sz w:val="28"/>
          <w:szCs w:val="28"/>
        </w:rPr>
        <w:t>.</w:t>
      </w:r>
    </w:p>
    <w:p w:rsidR="00A957EA" w:rsidRPr="002350E2" w:rsidRDefault="00B80F92" w:rsidP="00FD6690">
      <w:pPr>
        <w:spacing w:line="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«Исследовательская работа» о</w:t>
      </w:r>
      <w:r w:rsidR="00A957EA" w:rsidRPr="002350E2">
        <w:rPr>
          <w:sz w:val="28"/>
          <w:szCs w:val="28"/>
        </w:rPr>
        <w:t xml:space="preserve">бразовательным организациям необходимо </w:t>
      </w:r>
      <w:r w:rsidR="00A957EA" w:rsidRPr="00FD6690">
        <w:rPr>
          <w:b/>
          <w:sz w:val="28"/>
          <w:szCs w:val="28"/>
        </w:rPr>
        <w:t>д</w:t>
      </w:r>
      <w:r w:rsidRPr="00FD6690">
        <w:rPr>
          <w:b/>
          <w:sz w:val="28"/>
          <w:szCs w:val="28"/>
        </w:rPr>
        <w:t>о 16</w:t>
      </w:r>
      <w:r w:rsidR="00A957EA" w:rsidRPr="00FD6690">
        <w:rPr>
          <w:b/>
          <w:sz w:val="28"/>
          <w:szCs w:val="28"/>
        </w:rPr>
        <w:t>:00 часов</w:t>
      </w:r>
      <w:r w:rsidRPr="00FD6690">
        <w:rPr>
          <w:b/>
          <w:sz w:val="28"/>
          <w:szCs w:val="28"/>
        </w:rPr>
        <w:t xml:space="preserve"> 5</w:t>
      </w:r>
      <w:r w:rsidR="00A957EA" w:rsidRPr="00FD6690">
        <w:rPr>
          <w:b/>
          <w:sz w:val="28"/>
          <w:szCs w:val="28"/>
        </w:rPr>
        <w:t xml:space="preserve"> апреля 202</w:t>
      </w:r>
      <w:r w:rsidRPr="00FD6690">
        <w:rPr>
          <w:b/>
          <w:sz w:val="28"/>
          <w:szCs w:val="28"/>
        </w:rPr>
        <w:t>5</w:t>
      </w:r>
      <w:r w:rsidR="00A957EA" w:rsidRPr="00FD6690">
        <w:rPr>
          <w:b/>
          <w:sz w:val="28"/>
          <w:szCs w:val="28"/>
        </w:rPr>
        <w:t xml:space="preserve"> года</w:t>
      </w:r>
      <w:r w:rsidR="00A957EA" w:rsidRPr="002350E2">
        <w:rPr>
          <w:sz w:val="28"/>
          <w:szCs w:val="28"/>
        </w:rPr>
        <w:t xml:space="preserve"> </w:t>
      </w:r>
      <w:r w:rsidR="00A957EA">
        <w:rPr>
          <w:sz w:val="28"/>
          <w:szCs w:val="28"/>
        </w:rPr>
        <w:t xml:space="preserve">заполнить заявку на участие в муниципальном этапе и </w:t>
      </w:r>
      <w:r w:rsidR="00A957EA" w:rsidRPr="002350E2">
        <w:rPr>
          <w:sz w:val="28"/>
          <w:szCs w:val="28"/>
        </w:rPr>
        <w:t xml:space="preserve">направить на электронную почту </w:t>
      </w:r>
      <w:r>
        <w:rPr>
          <w:sz w:val="28"/>
          <w:szCs w:val="28"/>
        </w:rPr>
        <w:t xml:space="preserve">       </w:t>
      </w:r>
      <w:hyperlink r:id="rId8" w:history="1">
        <w:r w:rsidR="00A957EA" w:rsidRPr="002350E2">
          <w:rPr>
            <w:rStyle w:val="a5"/>
            <w:sz w:val="28"/>
            <w:szCs w:val="28"/>
            <w:lang w:val="en-US"/>
          </w:rPr>
          <w:t>aban</w:t>
        </w:r>
        <w:r w:rsidR="00A957EA" w:rsidRPr="002350E2">
          <w:rPr>
            <w:rStyle w:val="a5"/>
            <w:sz w:val="28"/>
            <w:szCs w:val="28"/>
          </w:rPr>
          <w:t>-</w:t>
        </w:r>
        <w:r w:rsidR="00A957EA" w:rsidRPr="002350E2">
          <w:rPr>
            <w:rStyle w:val="a5"/>
            <w:sz w:val="28"/>
            <w:szCs w:val="28"/>
            <w:lang w:val="en-US"/>
          </w:rPr>
          <w:t>odaren</w:t>
        </w:r>
        <w:r w:rsidR="00A957EA" w:rsidRPr="002350E2">
          <w:rPr>
            <w:rStyle w:val="a5"/>
            <w:sz w:val="28"/>
            <w:szCs w:val="28"/>
          </w:rPr>
          <w:t>@</w:t>
        </w:r>
        <w:r w:rsidR="00A957EA" w:rsidRPr="002350E2">
          <w:rPr>
            <w:rStyle w:val="a5"/>
            <w:sz w:val="28"/>
            <w:szCs w:val="28"/>
            <w:lang w:val="en-US"/>
          </w:rPr>
          <w:t>yandex</w:t>
        </w:r>
        <w:r w:rsidR="00A957EA" w:rsidRPr="002350E2">
          <w:rPr>
            <w:rStyle w:val="a5"/>
            <w:sz w:val="28"/>
            <w:szCs w:val="28"/>
          </w:rPr>
          <w:t>.</w:t>
        </w:r>
        <w:r w:rsidR="00A957EA" w:rsidRPr="002350E2">
          <w:rPr>
            <w:rStyle w:val="a5"/>
            <w:sz w:val="28"/>
            <w:szCs w:val="28"/>
            <w:lang w:val="en-US"/>
          </w:rPr>
          <w:t>ru</w:t>
        </w:r>
      </w:hyperlink>
      <w:r w:rsidR="00A957EA" w:rsidRPr="002350E2">
        <w:rPr>
          <w:sz w:val="28"/>
          <w:szCs w:val="28"/>
        </w:rPr>
        <w:t>:</w:t>
      </w:r>
    </w:p>
    <w:p w:rsidR="00A957EA" w:rsidRPr="002350E2" w:rsidRDefault="00A957EA" w:rsidP="00A957EA">
      <w:pPr>
        <w:spacing w:line="30" w:lineRule="atLeast"/>
        <w:ind w:firstLine="567"/>
        <w:jc w:val="both"/>
        <w:rPr>
          <w:sz w:val="28"/>
          <w:szCs w:val="28"/>
        </w:rPr>
      </w:pPr>
      <w:r w:rsidRPr="002350E2">
        <w:rPr>
          <w:sz w:val="28"/>
          <w:szCs w:val="28"/>
        </w:rPr>
        <w:t>- исследовательские работы с правильно оф</w:t>
      </w:r>
      <w:r>
        <w:rPr>
          <w:sz w:val="28"/>
          <w:szCs w:val="28"/>
        </w:rPr>
        <w:t>ормленными титульными листами (П</w:t>
      </w:r>
      <w:r w:rsidRPr="002350E2">
        <w:rPr>
          <w:sz w:val="28"/>
          <w:szCs w:val="28"/>
        </w:rPr>
        <w:t>риложение</w:t>
      </w:r>
      <w:r w:rsidR="0093282A">
        <w:rPr>
          <w:sz w:val="28"/>
          <w:szCs w:val="28"/>
        </w:rPr>
        <w:t xml:space="preserve"> 1</w:t>
      </w:r>
      <w:r>
        <w:rPr>
          <w:sz w:val="28"/>
          <w:szCs w:val="28"/>
        </w:rPr>
        <w:t>);</w:t>
      </w:r>
    </w:p>
    <w:p w:rsidR="0093282A" w:rsidRDefault="00A957EA" w:rsidP="0093282A">
      <w:pPr>
        <w:spacing w:line="30" w:lineRule="atLeast"/>
        <w:ind w:firstLine="567"/>
        <w:jc w:val="both"/>
        <w:rPr>
          <w:sz w:val="28"/>
          <w:szCs w:val="28"/>
        </w:rPr>
      </w:pPr>
      <w:r w:rsidRPr="002350E2">
        <w:rPr>
          <w:sz w:val="28"/>
          <w:szCs w:val="28"/>
        </w:rPr>
        <w:t xml:space="preserve">- данные о проверке работ на плагиат </w:t>
      </w:r>
      <w:r w:rsidR="00B80F92">
        <w:rPr>
          <w:sz w:val="28"/>
          <w:szCs w:val="28"/>
        </w:rPr>
        <w:t xml:space="preserve">– </w:t>
      </w:r>
      <w:r w:rsidRPr="002350E2">
        <w:rPr>
          <w:sz w:val="28"/>
          <w:szCs w:val="28"/>
        </w:rPr>
        <w:t>скриншот экрана в формате .</w:t>
      </w:r>
      <w:r w:rsidRPr="002350E2">
        <w:rPr>
          <w:sz w:val="28"/>
          <w:szCs w:val="28"/>
          <w:lang w:val="en-US"/>
        </w:rPr>
        <w:t>jpeg</w:t>
      </w:r>
      <w:r w:rsidRPr="002350E2">
        <w:rPr>
          <w:sz w:val="28"/>
          <w:szCs w:val="28"/>
        </w:rPr>
        <w:t xml:space="preserve"> где виден % уникальности и начало текста работы (процент уникальности текста </w:t>
      </w:r>
      <w:r w:rsidRPr="002350E2">
        <w:rPr>
          <w:b/>
          <w:sz w:val="28"/>
          <w:szCs w:val="28"/>
        </w:rPr>
        <w:t>не менее 50%</w:t>
      </w:r>
      <w:r w:rsidRPr="002350E2">
        <w:rPr>
          <w:sz w:val="28"/>
          <w:szCs w:val="28"/>
        </w:rPr>
        <w:t>, полученный из программы «</w:t>
      </w:r>
      <w:proofErr w:type="spellStart"/>
      <w:r w:rsidRPr="002350E2">
        <w:rPr>
          <w:sz w:val="28"/>
          <w:szCs w:val="28"/>
        </w:rPr>
        <w:t>Антиплагиат</w:t>
      </w:r>
      <w:proofErr w:type="spellEnd"/>
      <w:r w:rsidRPr="002350E2">
        <w:rPr>
          <w:sz w:val="28"/>
          <w:szCs w:val="28"/>
        </w:rPr>
        <w:t xml:space="preserve">» при проверке полного текста работы, включая титульный лист, список литературы и приложения. Воспользоваться программой можно онлайн по ссылке </w:t>
      </w:r>
      <w:r w:rsidRPr="002350E2">
        <w:rPr>
          <w:sz w:val="28"/>
          <w:szCs w:val="28"/>
          <w:u w:val="single"/>
        </w:rPr>
        <w:t>https://users.antiplagiat.ru/</w:t>
      </w:r>
      <w:r w:rsidRPr="002350E2">
        <w:rPr>
          <w:sz w:val="28"/>
          <w:szCs w:val="28"/>
        </w:rPr>
        <w:t xml:space="preserve">, либо скачать программу AntiPlagiarism.NET по ссылке </w:t>
      </w:r>
      <w:hyperlink r:id="rId9" w:history="1">
        <w:r w:rsidR="00B80F92" w:rsidRPr="007E4837">
          <w:rPr>
            <w:rStyle w:val="a5"/>
            <w:sz w:val="28"/>
            <w:szCs w:val="28"/>
          </w:rPr>
          <w:t>https://www.etxt.ru/antiplagiat/</w:t>
        </w:r>
      </w:hyperlink>
      <w:r w:rsidRPr="002350E2">
        <w:rPr>
          <w:sz w:val="28"/>
          <w:szCs w:val="28"/>
        </w:rPr>
        <w:t>);</w:t>
      </w:r>
    </w:p>
    <w:p w:rsidR="0093282A" w:rsidRDefault="0093282A" w:rsidP="0093282A">
      <w:pPr>
        <w:spacing w:line="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согласие законных представителей (родителей) на обработку персональных данных (Приложение 2).</w:t>
      </w:r>
    </w:p>
    <w:p w:rsidR="0093282A" w:rsidRDefault="0093282A" w:rsidP="0093282A">
      <w:pPr>
        <w:spacing w:line="30" w:lineRule="atLeast"/>
        <w:ind w:firstLine="567"/>
        <w:jc w:val="both"/>
        <w:rPr>
          <w:sz w:val="28"/>
          <w:szCs w:val="28"/>
        </w:rPr>
      </w:pPr>
      <w:r w:rsidRPr="00CA19F8">
        <w:rPr>
          <w:b/>
          <w:sz w:val="28"/>
          <w:szCs w:val="28"/>
        </w:rPr>
        <w:t xml:space="preserve">Второй этап – </w:t>
      </w:r>
      <w:r w:rsidRPr="00CA19F8">
        <w:rPr>
          <w:b/>
          <w:color w:val="000000"/>
          <w:sz w:val="28"/>
          <w:szCs w:val="28"/>
        </w:rPr>
        <w:t>дистанционный (отборочный)</w:t>
      </w:r>
      <w:r w:rsidRPr="00CA19F8">
        <w:rPr>
          <w:b/>
          <w:sz w:val="28"/>
          <w:szCs w:val="28"/>
        </w:rPr>
        <w:t xml:space="preserve">, </w:t>
      </w:r>
      <w:r w:rsidRPr="00CA19F8">
        <w:rPr>
          <w:sz w:val="28"/>
          <w:szCs w:val="28"/>
        </w:rPr>
        <w:t xml:space="preserve">проводится </w:t>
      </w:r>
      <w:r w:rsidRPr="00CA19F8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07</w:t>
      </w:r>
      <w:r w:rsidRPr="00F13CA9">
        <w:rPr>
          <w:b/>
          <w:sz w:val="28"/>
          <w:szCs w:val="28"/>
        </w:rPr>
        <w:t>.04.</w:t>
      </w:r>
      <w:r w:rsidRPr="00CA19F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CA19F8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4</w:t>
      </w:r>
      <w:r w:rsidRPr="00CA19F8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5</w:t>
      </w:r>
      <w:r w:rsidRPr="00CA19F8">
        <w:rPr>
          <w:b/>
          <w:sz w:val="28"/>
          <w:szCs w:val="28"/>
        </w:rPr>
        <w:t xml:space="preserve"> года</w:t>
      </w:r>
      <w:r w:rsidR="00EC35A9">
        <w:rPr>
          <w:b/>
          <w:sz w:val="28"/>
          <w:szCs w:val="28"/>
        </w:rPr>
        <w:t>,</w:t>
      </w:r>
      <w:r w:rsidRPr="00CA19F8">
        <w:rPr>
          <w:sz w:val="28"/>
          <w:szCs w:val="28"/>
        </w:rPr>
        <w:t xml:space="preserve"> члены жюри знакомятся с исследов</w:t>
      </w:r>
      <w:r>
        <w:rPr>
          <w:sz w:val="28"/>
          <w:szCs w:val="28"/>
        </w:rPr>
        <w:t>ательскими работами участников.</w:t>
      </w:r>
    </w:p>
    <w:p w:rsidR="0093282A" w:rsidRPr="002350E2" w:rsidRDefault="0093282A" w:rsidP="0093282A">
      <w:pPr>
        <w:spacing w:line="30" w:lineRule="atLeast"/>
        <w:ind w:firstLine="567"/>
        <w:jc w:val="both"/>
        <w:rPr>
          <w:sz w:val="28"/>
          <w:szCs w:val="28"/>
        </w:rPr>
      </w:pPr>
      <w:r w:rsidRPr="002350E2">
        <w:rPr>
          <w:b/>
          <w:sz w:val="28"/>
          <w:szCs w:val="28"/>
        </w:rPr>
        <w:t xml:space="preserve">Третий этап – очный </w:t>
      </w:r>
      <w:r w:rsidRPr="00F13CA9">
        <w:rPr>
          <w:sz w:val="28"/>
          <w:szCs w:val="28"/>
        </w:rPr>
        <w:t>т</w:t>
      </w:r>
      <w:r w:rsidRPr="002350E2">
        <w:rPr>
          <w:sz w:val="28"/>
          <w:szCs w:val="28"/>
        </w:rPr>
        <w:t>олько для номинации «Исследовательская работа»</w:t>
      </w:r>
      <w:r w:rsidRPr="002350E2">
        <w:rPr>
          <w:b/>
          <w:sz w:val="28"/>
          <w:szCs w:val="28"/>
        </w:rPr>
        <w:t xml:space="preserve"> </w:t>
      </w:r>
      <w:r w:rsidRPr="002350E2"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18</w:t>
      </w:r>
      <w:r w:rsidRPr="002350E2">
        <w:rPr>
          <w:b/>
          <w:sz w:val="28"/>
          <w:szCs w:val="28"/>
        </w:rPr>
        <w:t xml:space="preserve"> апреля 202</w:t>
      </w:r>
      <w:r w:rsidR="005B1E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93282A" w:rsidRDefault="0093282A" w:rsidP="00FD6690">
      <w:pPr>
        <w:spacing w:line="30" w:lineRule="atLeast"/>
        <w:ind w:firstLine="567"/>
        <w:jc w:val="both"/>
        <w:rPr>
          <w:sz w:val="28"/>
          <w:szCs w:val="28"/>
        </w:rPr>
      </w:pPr>
    </w:p>
    <w:p w:rsidR="00FD6690" w:rsidRDefault="00B80F92" w:rsidP="00FD6690">
      <w:pPr>
        <w:spacing w:line="30" w:lineRule="atLeast"/>
        <w:ind w:firstLine="567"/>
        <w:jc w:val="both"/>
      </w:pPr>
      <w:r>
        <w:rPr>
          <w:sz w:val="28"/>
          <w:szCs w:val="28"/>
        </w:rPr>
        <w:t xml:space="preserve">5.2 </w:t>
      </w:r>
      <w:r w:rsidR="00FD6690" w:rsidRPr="0064501F">
        <w:rPr>
          <w:sz w:val="28"/>
        </w:rPr>
        <w:t xml:space="preserve">Для участия </w:t>
      </w:r>
      <w:r w:rsidR="00FD6690" w:rsidRPr="0064501F">
        <w:rPr>
          <w:b/>
          <w:sz w:val="28"/>
        </w:rPr>
        <w:t xml:space="preserve">в </w:t>
      </w:r>
      <w:r w:rsidR="00FD6690" w:rsidRPr="0093282A">
        <w:rPr>
          <w:b/>
          <w:sz w:val="28"/>
        </w:rPr>
        <w:t>номинации «Научная игрушка»</w:t>
      </w:r>
      <w:r w:rsidR="00FD6690">
        <w:rPr>
          <w:sz w:val="28"/>
        </w:rPr>
        <w:t xml:space="preserve"> заявки и видеоролики с демонстрацией научной игрушки заполняются и размещаются </w:t>
      </w:r>
      <w:r w:rsidR="00FD6690" w:rsidRPr="0093282A">
        <w:rPr>
          <w:b/>
          <w:sz w:val="28"/>
        </w:rPr>
        <w:t>без предварительного конкурсного отбора</w:t>
      </w:r>
      <w:r w:rsidR="00FD6690">
        <w:rPr>
          <w:sz w:val="28"/>
        </w:rPr>
        <w:t xml:space="preserve"> на муниципальном этапе.</w:t>
      </w:r>
    </w:p>
    <w:p w:rsidR="00FD6690" w:rsidRDefault="00FD6690" w:rsidP="00FD6690">
      <w:pPr>
        <w:spacing w:line="30" w:lineRule="atLeast"/>
        <w:ind w:firstLine="567"/>
        <w:jc w:val="both"/>
        <w:rPr>
          <w:sz w:val="28"/>
        </w:rPr>
      </w:pPr>
      <w:r w:rsidRPr="00FD6690">
        <w:rPr>
          <w:sz w:val="28"/>
        </w:rPr>
        <w:t>Заявки на Конкурс могут направи</w:t>
      </w:r>
      <w:r>
        <w:rPr>
          <w:sz w:val="28"/>
        </w:rPr>
        <w:t xml:space="preserve">ть руководители образовательных </w:t>
      </w:r>
      <w:r w:rsidRPr="00FD6690">
        <w:rPr>
          <w:sz w:val="28"/>
        </w:rPr>
        <w:t>организаций, педагоги-руководители конкурсных работ, координаторы учебно-исследовательской деятельности, родители (законные представители).</w:t>
      </w:r>
    </w:p>
    <w:p w:rsidR="00FD6690" w:rsidRDefault="00FD6690" w:rsidP="00FD6690">
      <w:pPr>
        <w:spacing w:line="30" w:lineRule="atLeast"/>
        <w:ind w:firstLine="567"/>
        <w:jc w:val="both"/>
        <w:rPr>
          <w:sz w:val="28"/>
          <w:szCs w:val="28"/>
        </w:rPr>
      </w:pPr>
      <w:r w:rsidRPr="0093282A">
        <w:rPr>
          <w:b/>
          <w:sz w:val="28"/>
        </w:rPr>
        <w:t>В</w:t>
      </w:r>
      <w:r w:rsidRPr="0064501F">
        <w:rPr>
          <w:b/>
          <w:sz w:val="28"/>
        </w:rPr>
        <w:t xml:space="preserve"> сроки с 17 марта по 20 апреля 2025 года </w:t>
      </w:r>
      <w:r w:rsidRPr="0064501F">
        <w:rPr>
          <w:b/>
          <w:spacing w:val="-2"/>
          <w:sz w:val="28"/>
        </w:rPr>
        <w:t>необходимо</w:t>
      </w:r>
      <w:r w:rsidRPr="0064501F">
        <w:rPr>
          <w:spacing w:val="-2"/>
          <w:sz w:val="28"/>
        </w:rPr>
        <w:t>:</w:t>
      </w:r>
    </w:p>
    <w:p w:rsidR="00FD6690" w:rsidRPr="00FD6690" w:rsidRDefault="00FD6690" w:rsidP="0093282A">
      <w:pPr>
        <w:pStyle w:val="a4"/>
        <w:numPr>
          <w:ilvl w:val="0"/>
          <w:numId w:val="6"/>
        </w:numPr>
        <w:spacing w:line="30" w:lineRule="atLeast"/>
        <w:ind w:left="0" w:firstLine="567"/>
        <w:rPr>
          <w:sz w:val="28"/>
          <w:szCs w:val="28"/>
        </w:rPr>
      </w:pPr>
      <w:r w:rsidRPr="00FD6690">
        <w:rPr>
          <w:sz w:val="28"/>
          <w:szCs w:val="28"/>
        </w:rPr>
        <w:t xml:space="preserve">разместить видеоролик в видеоальбоме группы «Движение юных исследователей | ДЮИС» в социальной сети «ВКонтакте» по ссылке: </w:t>
      </w:r>
      <w:hyperlink r:id="rId10">
        <w:r w:rsidRPr="00FD6690">
          <w:rPr>
            <w:color w:val="0000FF"/>
            <w:spacing w:val="-2"/>
            <w:sz w:val="28"/>
            <w:szCs w:val="28"/>
            <w:u w:val="single" w:color="0000FF"/>
          </w:rPr>
          <w:t>https://vkvideo.ru/playlist/-157290642_28</w:t>
        </w:r>
      </w:hyperlink>
    </w:p>
    <w:p w:rsidR="00FD6690" w:rsidRPr="00FD6690" w:rsidRDefault="00FD6690" w:rsidP="0093282A">
      <w:pPr>
        <w:pStyle w:val="a4"/>
        <w:numPr>
          <w:ilvl w:val="0"/>
          <w:numId w:val="6"/>
        </w:numPr>
        <w:spacing w:line="30" w:lineRule="atLeast"/>
        <w:ind w:left="0" w:firstLine="567"/>
        <w:rPr>
          <w:sz w:val="28"/>
          <w:szCs w:val="28"/>
        </w:rPr>
      </w:pPr>
      <w:r w:rsidRPr="00FD6690">
        <w:rPr>
          <w:spacing w:val="-2"/>
          <w:sz w:val="28"/>
          <w:szCs w:val="28"/>
        </w:rPr>
        <w:t>заполнить</w:t>
      </w:r>
      <w:r w:rsidRPr="00FD6690">
        <w:rPr>
          <w:sz w:val="28"/>
          <w:szCs w:val="28"/>
        </w:rPr>
        <w:tab/>
      </w:r>
      <w:r w:rsidRPr="00FD6690">
        <w:rPr>
          <w:spacing w:val="-2"/>
          <w:sz w:val="28"/>
          <w:szCs w:val="28"/>
        </w:rPr>
        <w:t>заявку</w:t>
      </w:r>
      <w:r w:rsidRPr="00FD6690">
        <w:rPr>
          <w:sz w:val="28"/>
          <w:szCs w:val="28"/>
        </w:rPr>
        <w:tab/>
      </w:r>
      <w:r w:rsidRPr="00FD6690">
        <w:rPr>
          <w:spacing w:val="-6"/>
          <w:sz w:val="28"/>
          <w:szCs w:val="28"/>
        </w:rPr>
        <w:t>на</w:t>
      </w:r>
      <w:r w:rsidRPr="00FD6690">
        <w:rPr>
          <w:sz w:val="28"/>
          <w:szCs w:val="28"/>
        </w:rPr>
        <w:tab/>
      </w:r>
      <w:r w:rsidRPr="00FD6690">
        <w:rPr>
          <w:spacing w:val="-2"/>
          <w:sz w:val="28"/>
          <w:szCs w:val="28"/>
        </w:rPr>
        <w:t>участие</w:t>
      </w:r>
      <w:r w:rsidRPr="00FD6690">
        <w:rPr>
          <w:sz w:val="28"/>
          <w:szCs w:val="28"/>
        </w:rPr>
        <w:tab/>
      </w:r>
      <w:r w:rsidRPr="00FD6690">
        <w:rPr>
          <w:spacing w:val="-6"/>
          <w:sz w:val="28"/>
          <w:szCs w:val="28"/>
        </w:rPr>
        <w:t>по</w:t>
      </w:r>
      <w:r w:rsidRPr="00FD6690">
        <w:rPr>
          <w:sz w:val="28"/>
          <w:szCs w:val="28"/>
        </w:rPr>
        <w:tab/>
      </w:r>
      <w:r w:rsidRPr="00FD6690">
        <w:rPr>
          <w:spacing w:val="-2"/>
          <w:sz w:val="28"/>
          <w:szCs w:val="28"/>
        </w:rPr>
        <w:t xml:space="preserve">ссылке: </w:t>
      </w:r>
      <w:hyperlink r:id="rId11">
        <w:r w:rsidRPr="00FD6690">
          <w:rPr>
            <w:color w:val="0000FF"/>
            <w:spacing w:val="-2"/>
            <w:sz w:val="28"/>
            <w:szCs w:val="28"/>
            <w:u w:val="single" w:color="0000FF"/>
          </w:rPr>
          <w:t>https://forms.yandex.ru/cloud/67bd52f184227c099f06e846/</w:t>
        </w:r>
      </w:hyperlink>
    </w:p>
    <w:p w:rsidR="0093282A" w:rsidRDefault="0093282A" w:rsidP="0093282A">
      <w:pPr>
        <w:pStyle w:val="a4"/>
        <w:tabs>
          <w:tab w:val="left" w:pos="1238"/>
        </w:tabs>
        <w:ind w:left="740" w:right="135" w:firstLine="0"/>
        <w:rPr>
          <w:sz w:val="28"/>
        </w:rPr>
      </w:pPr>
    </w:p>
    <w:p w:rsidR="00FD6690" w:rsidRPr="0093282A" w:rsidRDefault="00FD6690" w:rsidP="0093282A">
      <w:pPr>
        <w:pStyle w:val="a4"/>
        <w:numPr>
          <w:ilvl w:val="1"/>
          <w:numId w:val="7"/>
        </w:numPr>
        <w:tabs>
          <w:tab w:val="left" w:pos="1238"/>
        </w:tabs>
        <w:ind w:left="0" w:right="135" w:firstLine="740"/>
        <w:rPr>
          <w:sz w:val="28"/>
        </w:rPr>
      </w:pPr>
      <w:r w:rsidRPr="0093282A">
        <w:rPr>
          <w:sz w:val="28"/>
        </w:rPr>
        <w:t>Предоставление заявки и конкурсных работ означает согласие лиц, направивших</w:t>
      </w:r>
      <w:r w:rsidRPr="0093282A">
        <w:rPr>
          <w:spacing w:val="-3"/>
          <w:sz w:val="28"/>
        </w:rPr>
        <w:t xml:space="preserve"> </w:t>
      </w:r>
      <w:r w:rsidRPr="0093282A">
        <w:rPr>
          <w:sz w:val="28"/>
        </w:rPr>
        <w:t>заявку,</w:t>
      </w:r>
      <w:r w:rsidRPr="0093282A">
        <w:rPr>
          <w:spacing w:val="-5"/>
          <w:sz w:val="28"/>
        </w:rPr>
        <w:t xml:space="preserve"> </w:t>
      </w:r>
      <w:r w:rsidRPr="0093282A">
        <w:rPr>
          <w:sz w:val="28"/>
        </w:rPr>
        <w:t>с</w:t>
      </w:r>
      <w:r w:rsidRPr="0093282A">
        <w:rPr>
          <w:spacing w:val="-5"/>
          <w:sz w:val="28"/>
        </w:rPr>
        <w:t xml:space="preserve"> </w:t>
      </w:r>
      <w:r w:rsidRPr="0093282A">
        <w:rPr>
          <w:sz w:val="28"/>
        </w:rPr>
        <w:t>правилами</w:t>
      </w:r>
      <w:r w:rsidRPr="0093282A">
        <w:rPr>
          <w:spacing w:val="-4"/>
          <w:sz w:val="28"/>
        </w:rPr>
        <w:t xml:space="preserve"> </w:t>
      </w:r>
      <w:r w:rsidRPr="0093282A">
        <w:rPr>
          <w:sz w:val="28"/>
        </w:rPr>
        <w:t>и</w:t>
      </w:r>
      <w:r w:rsidRPr="0093282A">
        <w:rPr>
          <w:spacing w:val="-4"/>
          <w:sz w:val="28"/>
        </w:rPr>
        <w:t xml:space="preserve"> </w:t>
      </w:r>
      <w:r w:rsidRPr="0093282A">
        <w:rPr>
          <w:sz w:val="28"/>
        </w:rPr>
        <w:t>условиями</w:t>
      </w:r>
      <w:r w:rsidRPr="0093282A">
        <w:rPr>
          <w:spacing w:val="-4"/>
          <w:sz w:val="28"/>
        </w:rPr>
        <w:t xml:space="preserve"> </w:t>
      </w:r>
      <w:r w:rsidRPr="0093282A">
        <w:rPr>
          <w:sz w:val="28"/>
        </w:rPr>
        <w:t>проведения</w:t>
      </w:r>
      <w:r w:rsidRPr="0093282A">
        <w:rPr>
          <w:spacing w:val="-4"/>
          <w:sz w:val="28"/>
        </w:rPr>
        <w:t xml:space="preserve"> </w:t>
      </w:r>
      <w:r w:rsidRPr="0093282A">
        <w:rPr>
          <w:sz w:val="28"/>
        </w:rPr>
        <w:t>Конкурса,</w:t>
      </w:r>
      <w:r w:rsidRPr="0093282A">
        <w:rPr>
          <w:spacing w:val="-5"/>
          <w:sz w:val="28"/>
        </w:rPr>
        <w:t xml:space="preserve"> </w:t>
      </w:r>
      <w:r w:rsidRPr="0093282A">
        <w:rPr>
          <w:sz w:val="28"/>
        </w:rPr>
        <w:t>а</w:t>
      </w:r>
      <w:r w:rsidRPr="0093282A">
        <w:rPr>
          <w:spacing w:val="-4"/>
          <w:sz w:val="28"/>
        </w:rPr>
        <w:t xml:space="preserve"> </w:t>
      </w:r>
      <w:r w:rsidRPr="0093282A">
        <w:rPr>
          <w:sz w:val="28"/>
        </w:rPr>
        <w:t>также с</w:t>
      </w:r>
      <w:r w:rsidR="0093282A">
        <w:rPr>
          <w:spacing w:val="80"/>
          <w:w w:val="150"/>
          <w:sz w:val="28"/>
        </w:rPr>
        <w:t xml:space="preserve"> </w:t>
      </w:r>
      <w:proofErr w:type="gramStart"/>
      <w:r w:rsidRPr="0093282A">
        <w:rPr>
          <w:sz w:val="28"/>
        </w:rPr>
        <w:t>размещением</w:t>
      </w:r>
      <w:r w:rsidRPr="0093282A">
        <w:rPr>
          <w:spacing w:val="80"/>
          <w:w w:val="150"/>
          <w:sz w:val="28"/>
        </w:rPr>
        <w:t xml:space="preserve">  </w:t>
      </w:r>
      <w:r w:rsidRPr="0093282A">
        <w:rPr>
          <w:sz w:val="28"/>
        </w:rPr>
        <w:t>представленных</w:t>
      </w:r>
      <w:proofErr w:type="gramEnd"/>
      <w:r w:rsidRPr="0093282A">
        <w:rPr>
          <w:spacing w:val="80"/>
          <w:w w:val="150"/>
          <w:sz w:val="28"/>
        </w:rPr>
        <w:t xml:space="preserve">  </w:t>
      </w:r>
      <w:r w:rsidRPr="0093282A">
        <w:rPr>
          <w:sz w:val="28"/>
        </w:rPr>
        <w:t>видеоматериалов</w:t>
      </w:r>
      <w:r w:rsidRPr="0093282A">
        <w:rPr>
          <w:spacing w:val="80"/>
          <w:w w:val="150"/>
          <w:sz w:val="28"/>
        </w:rPr>
        <w:t xml:space="preserve">  </w:t>
      </w:r>
      <w:r w:rsidRPr="0093282A">
        <w:rPr>
          <w:sz w:val="28"/>
        </w:rPr>
        <w:t>(видеороликов)</w:t>
      </w:r>
      <w:r w:rsidRPr="0093282A">
        <w:rPr>
          <w:spacing w:val="80"/>
          <w:w w:val="150"/>
          <w:sz w:val="28"/>
        </w:rPr>
        <w:t xml:space="preserve"> </w:t>
      </w:r>
      <w:r w:rsidRPr="0093282A">
        <w:rPr>
          <w:sz w:val="28"/>
        </w:rPr>
        <w:t>в</w:t>
      </w:r>
      <w:r w:rsidRPr="0093282A">
        <w:rPr>
          <w:spacing w:val="40"/>
          <w:sz w:val="28"/>
        </w:rPr>
        <w:t xml:space="preserve"> </w:t>
      </w:r>
      <w:r w:rsidRPr="0093282A">
        <w:rPr>
          <w:sz w:val="28"/>
        </w:rPr>
        <w:t>свободном доступе в сети Интернет.</w:t>
      </w:r>
    </w:p>
    <w:p w:rsidR="00FD6690" w:rsidRPr="0093282A" w:rsidRDefault="00FD6690" w:rsidP="0093282A">
      <w:pPr>
        <w:pStyle w:val="a4"/>
        <w:numPr>
          <w:ilvl w:val="1"/>
          <w:numId w:val="7"/>
        </w:numPr>
        <w:tabs>
          <w:tab w:val="left" w:pos="740"/>
        </w:tabs>
        <w:ind w:left="0" w:right="138" w:firstLine="740"/>
        <w:rPr>
          <w:sz w:val="28"/>
        </w:rPr>
      </w:pPr>
      <w:r w:rsidRPr="0093282A">
        <w:rPr>
          <w:sz w:val="28"/>
        </w:rPr>
        <w:lastRenderedPageBreak/>
        <w:t>Заявки и конкурсные работы, предоставленные после окончания срока приема заявок, не принимаются и не рассматриваются.</w:t>
      </w:r>
    </w:p>
    <w:p w:rsidR="0093282A" w:rsidRDefault="0093282A" w:rsidP="00A957EA">
      <w:pPr>
        <w:spacing w:line="30" w:lineRule="atLeast"/>
        <w:jc w:val="both"/>
        <w:rPr>
          <w:sz w:val="28"/>
          <w:szCs w:val="28"/>
        </w:rPr>
      </w:pPr>
    </w:p>
    <w:p w:rsidR="00EC35A9" w:rsidRPr="002350E2" w:rsidRDefault="00EC35A9" w:rsidP="00EC35A9">
      <w:pPr>
        <w:spacing w:line="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2350E2">
        <w:rPr>
          <w:b/>
          <w:sz w:val="28"/>
          <w:szCs w:val="28"/>
        </w:rPr>
        <w:t>Защита:</w:t>
      </w:r>
    </w:p>
    <w:p w:rsidR="00EC35A9" w:rsidRDefault="00EC35A9" w:rsidP="00EC35A9">
      <w:pPr>
        <w:spacing w:line="30" w:lineRule="atLeas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6.1. Д</w:t>
      </w:r>
      <w:r>
        <w:rPr>
          <w:sz w:val="28"/>
          <w:szCs w:val="28"/>
        </w:rPr>
        <w:t>ля выступления на Конкурсе</w:t>
      </w:r>
      <w:r w:rsidRPr="002350E2">
        <w:rPr>
          <w:sz w:val="28"/>
          <w:szCs w:val="28"/>
        </w:rPr>
        <w:t xml:space="preserve"> участникам отводится 10 минут: </w:t>
      </w:r>
      <w:r>
        <w:rPr>
          <w:sz w:val="28"/>
          <w:szCs w:val="28"/>
        </w:rPr>
        <w:t>7</w:t>
      </w:r>
      <w:r w:rsidRPr="002350E2">
        <w:rPr>
          <w:sz w:val="28"/>
          <w:szCs w:val="28"/>
          <w:lang w:eastAsia="ru-RU"/>
        </w:rPr>
        <w:t xml:space="preserve"> минут на </w:t>
      </w:r>
      <w:r w:rsidRPr="002350E2">
        <w:rPr>
          <w:sz w:val="28"/>
          <w:szCs w:val="28"/>
        </w:rPr>
        <w:t>доклад (защиту)</w:t>
      </w:r>
      <w:r w:rsidRPr="002350E2">
        <w:rPr>
          <w:sz w:val="28"/>
          <w:szCs w:val="28"/>
          <w:lang w:eastAsia="ru-RU"/>
        </w:rPr>
        <w:t xml:space="preserve"> в сопровождении электронной презентации, оставшееся время по регламенту отводится на вопросы и от</w:t>
      </w:r>
      <w:r>
        <w:rPr>
          <w:sz w:val="28"/>
          <w:szCs w:val="28"/>
          <w:lang w:eastAsia="ru-RU"/>
        </w:rPr>
        <w:t>веты членов жюри.</w:t>
      </w:r>
      <w:bookmarkStart w:id="0" w:name="_GoBack"/>
      <w:bookmarkEnd w:id="0"/>
    </w:p>
    <w:p w:rsidR="00EC35A9" w:rsidRDefault="00EC35A9" w:rsidP="00EC35A9">
      <w:pPr>
        <w:spacing w:line="30" w:lineRule="atLeast"/>
        <w:ind w:firstLine="708"/>
        <w:jc w:val="both"/>
        <w:rPr>
          <w:sz w:val="28"/>
          <w:szCs w:val="28"/>
          <w:lang w:eastAsia="ru-RU"/>
        </w:rPr>
      </w:pPr>
      <w:r w:rsidRPr="002350E2">
        <w:rPr>
          <w:sz w:val="28"/>
          <w:szCs w:val="28"/>
        </w:rPr>
        <w:t xml:space="preserve">Доклад должен содержать: постановку проблемы, результаты проведенных исследований с указанием причин, побудивших исследовать данную проблему, методов, приемов работы, оценки полученных результатов, возможные варианты их практического использования. </w:t>
      </w:r>
    </w:p>
    <w:p w:rsidR="00EC35A9" w:rsidRPr="002350E2" w:rsidRDefault="00EC35A9" w:rsidP="00EC35A9">
      <w:pPr>
        <w:spacing w:line="30" w:lineRule="atLeast"/>
        <w:ind w:firstLine="708"/>
        <w:jc w:val="both"/>
        <w:rPr>
          <w:sz w:val="28"/>
          <w:szCs w:val="28"/>
          <w:lang w:eastAsia="ru-RU"/>
        </w:rPr>
      </w:pPr>
      <w:r w:rsidRPr="002350E2">
        <w:rPr>
          <w:sz w:val="28"/>
          <w:szCs w:val="28"/>
        </w:rPr>
        <w:t>П</w:t>
      </w:r>
      <w:r w:rsidRPr="002350E2">
        <w:rPr>
          <w:color w:val="000000"/>
          <w:sz w:val="28"/>
          <w:szCs w:val="28"/>
          <w:lang w:eastAsia="ru-RU"/>
        </w:rPr>
        <w:t>резентацией можно считать демонстрацию опытов, продукта исследования.</w:t>
      </w:r>
    </w:p>
    <w:p w:rsidR="00EC35A9" w:rsidRPr="002350E2" w:rsidRDefault="00EC35A9" w:rsidP="00EC35A9">
      <w:pPr>
        <w:spacing w:line="30" w:lineRule="atLeast"/>
        <w:rPr>
          <w:b/>
          <w:sz w:val="28"/>
          <w:szCs w:val="28"/>
        </w:rPr>
      </w:pPr>
    </w:p>
    <w:p w:rsidR="00EC35A9" w:rsidRPr="002350E2" w:rsidRDefault="00EC35A9" w:rsidP="00EC35A9">
      <w:pPr>
        <w:spacing w:line="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350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Конкурса</w:t>
      </w:r>
      <w:r w:rsidRPr="002350E2">
        <w:rPr>
          <w:b/>
          <w:sz w:val="28"/>
          <w:szCs w:val="28"/>
        </w:rPr>
        <w:t xml:space="preserve"> и награждение:</w:t>
      </w:r>
    </w:p>
    <w:p w:rsidR="00EC35A9" w:rsidRPr="002350E2" w:rsidRDefault="00EC35A9" w:rsidP="00EC35A9">
      <w:pPr>
        <w:pStyle w:val="a7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350E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Награждение проводится по 5</w:t>
      </w:r>
      <w:r w:rsidRPr="002350E2">
        <w:rPr>
          <w:rFonts w:ascii="Times New Roman" w:hAnsi="Times New Roman"/>
          <w:sz w:val="28"/>
          <w:szCs w:val="28"/>
        </w:rPr>
        <w:t xml:space="preserve"> напра</w:t>
      </w:r>
      <w:r>
        <w:rPr>
          <w:rFonts w:ascii="Times New Roman" w:hAnsi="Times New Roman"/>
          <w:sz w:val="28"/>
          <w:szCs w:val="28"/>
        </w:rPr>
        <w:t>влениям в дву</w:t>
      </w:r>
      <w:r w:rsidRPr="002350E2">
        <w:rPr>
          <w:rFonts w:ascii="Times New Roman" w:hAnsi="Times New Roman"/>
          <w:sz w:val="28"/>
          <w:szCs w:val="28"/>
        </w:rPr>
        <w:t>х возрастных категориях с вручением дипломов I, II, III степени.</w:t>
      </w:r>
    </w:p>
    <w:p w:rsidR="00EC35A9" w:rsidRPr="002350E2" w:rsidRDefault="00EC35A9" w:rsidP="00EC35A9">
      <w:pPr>
        <w:pStyle w:val="a7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350E2">
        <w:rPr>
          <w:rFonts w:ascii="Times New Roman" w:hAnsi="Times New Roman"/>
          <w:sz w:val="28"/>
          <w:szCs w:val="28"/>
        </w:rPr>
        <w:t>.2.  Члены жюри имеют право не присуждать места в случае, если работа набрала менее 70% от суммы максимального количества возможных баллов, либо увеличить количество призовых мест.</w:t>
      </w:r>
    </w:p>
    <w:p w:rsidR="009F58EC" w:rsidRDefault="00EC35A9" w:rsidP="006514AA">
      <w:pPr>
        <w:spacing w:line="30" w:lineRule="atLeast"/>
        <w:jc w:val="both"/>
      </w:pPr>
      <w:r>
        <w:rPr>
          <w:spacing w:val="-1"/>
          <w:sz w:val="28"/>
          <w:szCs w:val="28"/>
        </w:rPr>
        <w:t>7</w:t>
      </w:r>
      <w:r w:rsidRPr="002350E2">
        <w:rPr>
          <w:spacing w:val="-1"/>
          <w:sz w:val="28"/>
          <w:szCs w:val="28"/>
        </w:rPr>
        <w:t xml:space="preserve">.3. Работы, получившие одинаковое количество </w:t>
      </w:r>
      <w:r w:rsidR="006514AA">
        <w:rPr>
          <w:spacing w:val="-1"/>
          <w:sz w:val="28"/>
          <w:szCs w:val="28"/>
        </w:rPr>
        <w:t>баллов, признаются победителями.</w:t>
      </w:r>
      <w:r w:rsidR="006514AA">
        <w:t xml:space="preserve"> </w:t>
      </w:r>
    </w:p>
    <w:sectPr w:rsidR="009F58EC" w:rsidSect="006514AA">
      <w:headerReference w:type="default" r:id="rId12"/>
      <w:pgSz w:w="11910" w:h="16840"/>
      <w:pgMar w:top="993" w:right="708" w:bottom="851" w:left="17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6A" w:rsidRDefault="00ED7B6A">
      <w:r>
        <w:separator/>
      </w:r>
    </w:p>
  </w:endnote>
  <w:endnote w:type="continuationSeparator" w:id="0">
    <w:p w:rsidR="00ED7B6A" w:rsidRDefault="00ED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6A" w:rsidRDefault="00ED7B6A">
      <w:r>
        <w:separator/>
      </w:r>
    </w:p>
  </w:footnote>
  <w:footnote w:type="continuationSeparator" w:id="0">
    <w:p w:rsidR="00ED7B6A" w:rsidRDefault="00ED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FF" w:rsidRDefault="0006072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3975227</wp:posOffset>
              </wp:positionH>
              <wp:positionV relativeFrom="page">
                <wp:posOffset>349842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1BFF" w:rsidRDefault="000E1BFF" w:rsidP="006514AA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pt;margin-top:27.55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AhK1dZ3wAAAAkBAAAPAAAAAAAAAAAAAAAAAAAEAABkcnMvZG93bnJldi54bWxQSwUG&#10;AAAAAAQABADzAAAADAUAAAAA&#10;" filled="f" stroked="f">
              <v:path arrowok="t"/>
              <v:textbox inset="0,0,0,0">
                <w:txbxContent>
                  <w:p w:rsidR="000E1BFF" w:rsidRDefault="000E1BFF" w:rsidP="006514AA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7C5C"/>
    <w:multiLevelType w:val="multilevel"/>
    <w:tmpl w:val="0D0288E2"/>
    <w:lvl w:ilvl="0">
      <w:start w:val="1"/>
      <w:numFmt w:val="decimal"/>
      <w:lvlText w:val="%1."/>
      <w:lvlJc w:val="left"/>
      <w:pPr>
        <w:ind w:left="3931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66"/>
      </w:pPr>
      <w:rPr>
        <w:rFonts w:hint="default"/>
        <w:lang w:val="ru-RU" w:eastAsia="en-US" w:bidi="ar-SA"/>
      </w:rPr>
    </w:lvl>
  </w:abstractNum>
  <w:abstractNum w:abstractNumId="1">
    <w:nsid w:val="1C215C61"/>
    <w:multiLevelType w:val="multilevel"/>
    <w:tmpl w:val="58066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2BA16B34"/>
    <w:multiLevelType w:val="multilevel"/>
    <w:tmpl w:val="7AF4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3E5334A7"/>
    <w:multiLevelType w:val="multilevel"/>
    <w:tmpl w:val="52CA7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F5F52B6"/>
    <w:multiLevelType w:val="hybridMultilevel"/>
    <w:tmpl w:val="672A4ABA"/>
    <w:lvl w:ilvl="0" w:tplc="64F46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6336A3"/>
    <w:multiLevelType w:val="hybridMultilevel"/>
    <w:tmpl w:val="AECA04E8"/>
    <w:lvl w:ilvl="0" w:tplc="5C9662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7B4CF9"/>
    <w:multiLevelType w:val="hybridMultilevel"/>
    <w:tmpl w:val="4C26E1D4"/>
    <w:lvl w:ilvl="0" w:tplc="4504FF6E">
      <w:start w:val="1"/>
      <w:numFmt w:val="decimal"/>
      <w:lvlText w:val="%1)"/>
      <w:lvlJc w:val="left"/>
      <w:pPr>
        <w:ind w:left="10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44F82E"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 w:tplc="AD4CB2B0">
      <w:numFmt w:val="bullet"/>
      <w:lvlText w:val="•"/>
      <w:lvlJc w:val="left"/>
      <w:pPr>
        <w:ind w:left="2716" w:hanging="305"/>
      </w:pPr>
      <w:rPr>
        <w:rFonts w:hint="default"/>
        <w:lang w:val="ru-RU" w:eastAsia="en-US" w:bidi="ar-SA"/>
      </w:rPr>
    </w:lvl>
    <w:lvl w:ilvl="3" w:tplc="BE345B4E">
      <w:numFmt w:val="bullet"/>
      <w:lvlText w:val="•"/>
      <w:lvlJc w:val="left"/>
      <w:pPr>
        <w:ind w:left="3564" w:hanging="305"/>
      </w:pPr>
      <w:rPr>
        <w:rFonts w:hint="default"/>
        <w:lang w:val="ru-RU" w:eastAsia="en-US" w:bidi="ar-SA"/>
      </w:rPr>
    </w:lvl>
    <w:lvl w:ilvl="4" w:tplc="2E6C4C64">
      <w:numFmt w:val="bullet"/>
      <w:lvlText w:val="•"/>
      <w:lvlJc w:val="left"/>
      <w:pPr>
        <w:ind w:left="4412" w:hanging="305"/>
      </w:pPr>
      <w:rPr>
        <w:rFonts w:hint="default"/>
        <w:lang w:val="ru-RU" w:eastAsia="en-US" w:bidi="ar-SA"/>
      </w:rPr>
    </w:lvl>
    <w:lvl w:ilvl="5" w:tplc="19309BB8">
      <w:numFmt w:val="bullet"/>
      <w:lvlText w:val="•"/>
      <w:lvlJc w:val="left"/>
      <w:pPr>
        <w:ind w:left="5260" w:hanging="305"/>
      </w:pPr>
      <w:rPr>
        <w:rFonts w:hint="default"/>
        <w:lang w:val="ru-RU" w:eastAsia="en-US" w:bidi="ar-SA"/>
      </w:rPr>
    </w:lvl>
    <w:lvl w:ilvl="6" w:tplc="8A08F280">
      <w:numFmt w:val="bullet"/>
      <w:lvlText w:val="•"/>
      <w:lvlJc w:val="left"/>
      <w:pPr>
        <w:ind w:left="6108" w:hanging="305"/>
      </w:pPr>
      <w:rPr>
        <w:rFonts w:hint="default"/>
        <w:lang w:val="ru-RU" w:eastAsia="en-US" w:bidi="ar-SA"/>
      </w:rPr>
    </w:lvl>
    <w:lvl w:ilvl="7" w:tplc="977C033A">
      <w:numFmt w:val="bullet"/>
      <w:lvlText w:val="•"/>
      <w:lvlJc w:val="left"/>
      <w:pPr>
        <w:ind w:left="6956" w:hanging="305"/>
      </w:pPr>
      <w:rPr>
        <w:rFonts w:hint="default"/>
        <w:lang w:val="ru-RU" w:eastAsia="en-US" w:bidi="ar-SA"/>
      </w:rPr>
    </w:lvl>
    <w:lvl w:ilvl="8" w:tplc="3E2C8718">
      <w:numFmt w:val="bullet"/>
      <w:lvlText w:val="•"/>
      <w:lvlJc w:val="left"/>
      <w:pPr>
        <w:ind w:left="7804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1BFF"/>
    <w:rsid w:val="00060729"/>
    <w:rsid w:val="000E1BFF"/>
    <w:rsid w:val="00461324"/>
    <w:rsid w:val="005B1E3E"/>
    <w:rsid w:val="006514AA"/>
    <w:rsid w:val="008262D6"/>
    <w:rsid w:val="0093282A"/>
    <w:rsid w:val="009F58EC"/>
    <w:rsid w:val="00A957EA"/>
    <w:rsid w:val="00B80F92"/>
    <w:rsid w:val="00EC35A9"/>
    <w:rsid w:val="00ED7B6A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BB2B9-9193-46E5-B284-338B36F6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9F58EC"/>
    <w:rPr>
      <w:color w:val="0000FF"/>
      <w:u w:val="single"/>
    </w:rPr>
  </w:style>
  <w:style w:type="character" w:styleId="a6">
    <w:name w:val="Strong"/>
    <w:uiPriority w:val="22"/>
    <w:qFormat/>
    <w:rsid w:val="009F58EC"/>
    <w:rPr>
      <w:b/>
      <w:bCs/>
    </w:rPr>
  </w:style>
  <w:style w:type="paragraph" w:styleId="a7">
    <w:name w:val="No Spacing"/>
    <w:uiPriority w:val="1"/>
    <w:qFormat/>
    <w:rsid w:val="009F58E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651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4A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1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4AA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B1E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1E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odaren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an-cdt.ucoz.ru/index/nauchno_prakticheskaja_konferencija/0-15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7bd52f184227c099f06e84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video.ru/playlist/-157290642_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xt.ru/antiplagi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CDT</cp:lastModifiedBy>
  <cp:revision>5</cp:revision>
  <cp:lastPrinted>2025-03-10T03:46:00Z</cp:lastPrinted>
  <dcterms:created xsi:type="dcterms:W3CDTF">2025-03-04T08:42:00Z</dcterms:created>
  <dcterms:modified xsi:type="dcterms:W3CDTF">2025-03-10T03:48:00Z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